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94E" w:rsidRPr="00535F38" w:rsidRDefault="0002494E" w:rsidP="0002494E">
      <w:pPr>
        <w:ind w:left="360"/>
        <w:jc w:val="center"/>
        <w:rPr>
          <w:sz w:val="22"/>
          <w:szCs w:val="22"/>
          <w:u w:val="single"/>
        </w:rPr>
      </w:pPr>
      <w:r w:rsidRPr="00535F38">
        <w:rPr>
          <w:sz w:val="22"/>
          <w:szCs w:val="22"/>
          <w:u w:val="single"/>
        </w:rPr>
        <w:t>Village of South River</w:t>
      </w:r>
    </w:p>
    <w:p w:rsidR="0002494E" w:rsidRPr="00535F38" w:rsidRDefault="0002494E" w:rsidP="0002494E">
      <w:pPr>
        <w:ind w:left="360"/>
        <w:jc w:val="center"/>
        <w:rPr>
          <w:sz w:val="22"/>
          <w:szCs w:val="22"/>
          <w:u w:val="single"/>
        </w:rPr>
      </w:pPr>
      <w:r w:rsidRPr="00535F38">
        <w:rPr>
          <w:sz w:val="22"/>
          <w:szCs w:val="22"/>
          <w:u w:val="single"/>
        </w:rPr>
        <w:t>Council Meeting –</w:t>
      </w:r>
      <w:r>
        <w:rPr>
          <w:sz w:val="22"/>
          <w:szCs w:val="22"/>
          <w:u w:val="single"/>
        </w:rPr>
        <w:t xml:space="preserve"> </w:t>
      </w:r>
      <w:r w:rsidR="0062002E">
        <w:rPr>
          <w:sz w:val="22"/>
          <w:szCs w:val="22"/>
          <w:u w:val="single"/>
        </w:rPr>
        <w:t>May 24</w:t>
      </w:r>
      <w:r w:rsidRPr="00535F38">
        <w:rPr>
          <w:sz w:val="22"/>
          <w:szCs w:val="22"/>
          <w:u w:val="single"/>
        </w:rPr>
        <w:t>, 2016</w:t>
      </w:r>
    </w:p>
    <w:p w:rsidR="0002494E" w:rsidRPr="00535F38" w:rsidRDefault="0002494E" w:rsidP="0002494E">
      <w:pPr>
        <w:ind w:left="360"/>
        <w:jc w:val="center"/>
        <w:rPr>
          <w:sz w:val="22"/>
          <w:szCs w:val="22"/>
        </w:rPr>
      </w:pPr>
    </w:p>
    <w:p w:rsidR="0002494E" w:rsidRDefault="0002494E" w:rsidP="0002494E">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sidR="0062002E">
        <w:rPr>
          <w:rStyle w:val="normaltextrun"/>
          <w:sz w:val="22"/>
          <w:szCs w:val="22"/>
        </w:rPr>
        <w:t>Tuesday</w:t>
      </w:r>
      <w:r>
        <w:rPr>
          <w:rStyle w:val="normaltextrun"/>
          <w:sz w:val="22"/>
          <w:szCs w:val="22"/>
        </w:rPr>
        <w:t>,</w:t>
      </w:r>
      <w:r w:rsidR="0062002E">
        <w:rPr>
          <w:rStyle w:val="normaltextrun"/>
          <w:sz w:val="22"/>
          <w:szCs w:val="22"/>
        </w:rPr>
        <w:t xml:space="preserve"> May 24</w:t>
      </w:r>
      <w:r w:rsidRPr="00535F38">
        <w:rPr>
          <w:rStyle w:val="normaltextrun"/>
          <w:sz w:val="22"/>
          <w:szCs w:val="22"/>
        </w:rPr>
        <w:t>, 2016</w:t>
      </w:r>
      <w:r w:rsidRPr="00535F38">
        <w:rPr>
          <w:rStyle w:val="apple-converted-space"/>
          <w:sz w:val="22"/>
          <w:szCs w:val="22"/>
        </w:rPr>
        <w:t> </w:t>
      </w:r>
      <w:r w:rsidRPr="00535F38">
        <w:rPr>
          <w:rStyle w:val="normaltextrun"/>
          <w:sz w:val="22"/>
          <w:szCs w:val="22"/>
        </w:rPr>
        <w:t xml:space="preserve">in the South River Council Chambers. A quorum was present. In attendance were Mayor Jim Coleman and Councillors </w:t>
      </w:r>
      <w:r w:rsidR="0062002E">
        <w:rPr>
          <w:rStyle w:val="normaltextrun"/>
          <w:sz w:val="22"/>
          <w:szCs w:val="22"/>
        </w:rPr>
        <w:t xml:space="preserve">Sharon </w:t>
      </w:r>
      <w:proofErr w:type="gramStart"/>
      <w:r w:rsidR="0062002E">
        <w:rPr>
          <w:rStyle w:val="normaltextrun"/>
          <w:sz w:val="22"/>
          <w:szCs w:val="22"/>
        </w:rPr>
        <w:t>Smith ,</w:t>
      </w:r>
      <w:proofErr w:type="gramEnd"/>
      <w:r w:rsidR="0062002E">
        <w:rPr>
          <w:rStyle w:val="normaltextrun"/>
          <w:sz w:val="22"/>
          <w:szCs w:val="22"/>
        </w:rPr>
        <w:t xml:space="preserve"> </w:t>
      </w:r>
      <w:r w:rsidRPr="00535F38">
        <w:rPr>
          <w:rStyle w:val="normaltextrun"/>
          <w:sz w:val="22"/>
          <w:szCs w:val="22"/>
        </w:rPr>
        <w:t>Doug Sewell, Teri Brandt and Les Mahon.</w:t>
      </w:r>
    </w:p>
    <w:p w:rsidR="0002494E" w:rsidRDefault="0002494E" w:rsidP="0002494E">
      <w:pPr>
        <w:pStyle w:val="paragraph"/>
        <w:spacing w:before="0" w:beforeAutospacing="0" w:after="0" w:afterAutospacing="0"/>
        <w:ind w:left="288"/>
        <w:textAlignment w:val="baseline"/>
        <w:rPr>
          <w:rStyle w:val="normaltextrun"/>
          <w:sz w:val="22"/>
          <w:szCs w:val="22"/>
        </w:rPr>
      </w:pPr>
    </w:p>
    <w:p w:rsidR="0002494E" w:rsidRDefault="0002494E" w:rsidP="0002494E">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sidRPr="00535F38">
        <w:rPr>
          <w:sz w:val="22"/>
          <w:szCs w:val="22"/>
        </w:rPr>
        <w:tab/>
      </w:r>
      <w:r w:rsidR="00AF020C">
        <w:rPr>
          <w:sz w:val="22"/>
          <w:szCs w:val="22"/>
        </w:rPr>
        <w:t>Sherri Hawthorne, Treasurer</w:t>
      </w:r>
    </w:p>
    <w:p w:rsidR="00AF020C" w:rsidRDefault="00AF020C" w:rsidP="0002494E">
      <w:pPr>
        <w:jc w:val="both"/>
        <w:rPr>
          <w:sz w:val="22"/>
          <w:szCs w:val="22"/>
        </w:rPr>
      </w:pPr>
      <w:r>
        <w:rPr>
          <w:sz w:val="22"/>
          <w:szCs w:val="22"/>
        </w:rPr>
        <w:tab/>
      </w:r>
      <w:r>
        <w:rPr>
          <w:sz w:val="22"/>
          <w:szCs w:val="22"/>
        </w:rPr>
        <w:tab/>
      </w:r>
      <w:r>
        <w:rPr>
          <w:sz w:val="22"/>
          <w:szCs w:val="22"/>
        </w:rPr>
        <w:tab/>
      </w:r>
      <w:r>
        <w:rPr>
          <w:sz w:val="22"/>
          <w:szCs w:val="22"/>
        </w:rPr>
        <w:tab/>
        <w:t>Jamie Payne, Arena Manager</w:t>
      </w:r>
    </w:p>
    <w:p w:rsidR="0002494E" w:rsidRPr="00535F38" w:rsidRDefault="0002494E" w:rsidP="0002494E">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02494E" w:rsidRDefault="0002494E" w:rsidP="0002494E">
      <w:pPr>
        <w:jc w:val="both"/>
        <w:rPr>
          <w:sz w:val="22"/>
          <w:szCs w:val="22"/>
        </w:rPr>
      </w:pPr>
      <w:r w:rsidRPr="00535F38">
        <w:rPr>
          <w:b/>
          <w:sz w:val="22"/>
          <w:szCs w:val="22"/>
          <w:u w:val="single"/>
        </w:rPr>
        <w:t>Public in Attendance</w:t>
      </w:r>
      <w:r w:rsidR="0062002E">
        <w:rPr>
          <w:sz w:val="22"/>
          <w:szCs w:val="22"/>
        </w:rPr>
        <w:t xml:space="preserve">: </w:t>
      </w:r>
      <w:r w:rsidR="0062002E">
        <w:rPr>
          <w:sz w:val="22"/>
          <w:szCs w:val="22"/>
        </w:rPr>
        <w:tab/>
      </w:r>
      <w:r w:rsidR="0062002E">
        <w:rPr>
          <w:sz w:val="22"/>
          <w:szCs w:val="22"/>
        </w:rPr>
        <w:tab/>
        <w:t xml:space="preserve">Myrna </w:t>
      </w:r>
      <w:proofErr w:type="spellStart"/>
      <w:r w:rsidR="0062002E">
        <w:rPr>
          <w:sz w:val="22"/>
          <w:szCs w:val="22"/>
        </w:rPr>
        <w:t>Hickingbottom</w:t>
      </w:r>
      <w:proofErr w:type="spellEnd"/>
      <w:r w:rsidR="0062002E">
        <w:rPr>
          <w:sz w:val="22"/>
          <w:szCs w:val="22"/>
        </w:rPr>
        <w:t>, South River Resident</w:t>
      </w:r>
    </w:p>
    <w:p w:rsidR="0062002E" w:rsidRDefault="0062002E" w:rsidP="0002494E">
      <w:pPr>
        <w:jc w:val="both"/>
        <w:rPr>
          <w:sz w:val="22"/>
          <w:szCs w:val="22"/>
        </w:rPr>
      </w:pPr>
      <w:r>
        <w:rPr>
          <w:sz w:val="22"/>
          <w:szCs w:val="22"/>
        </w:rPr>
        <w:tab/>
      </w:r>
      <w:r>
        <w:rPr>
          <w:sz w:val="22"/>
          <w:szCs w:val="22"/>
        </w:rPr>
        <w:tab/>
      </w:r>
      <w:r>
        <w:rPr>
          <w:sz w:val="22"/>
          <w:szCs w:val="22"/>
        </w:rPr>
        <w:tab/>
      </w:r>
      <w:r>
        <w:rPr>
          <w:sz w:val="22"/>
          <w:szCs w:val="22"/>
        </w:rPr>
        <w:tab/>
        <w:t xml:space="preserve">Colleen </w:t>
      </w:r>
      <w:proofErr w:type="spellStart"/>
      <w:r>
        <w:rPr>
          <w:sz w:val="22"/>
          <w:szCs w:val="22"/>
        </w:rPr>
        <w:t>Hickingbottom</w:t>
      </w:r>
      <w:proofErr w:type="spellEnd"/>
      <w:r>
        <w:rPr>
          <w:sz w:val="22"/>
          <w:szCs w:val="22"/>
        </w:rPr>
        <w:t>, South River Resident</w:t>
      </w:r>
    </w:p>
    <w:p w:rsidR="0062002E" w:rsidRPr="00535F38" w:rsidRDefault="0062002E" w:rsidP="0002494E">
      <w:pPr>
        <w:jc w:val="both"/>
        <w:rPr>
          <w:sz w:val="22"/>
          <w:szCs w:val="22"/>
        </w:rPr>
      </w:pPr>
      <w:r>
        <w:rPr>
          <w:sz w:val="22"/>
          <w:szCs w:val="22"/>
        </w:rPr>
        <w:tab/>
      </w:r>
      <w:r>
        <w:rPr>
          <w:sz w:val="22"/>
          <w:szCs w:val="22"/>
        </w:rPr>
        <w:tab/>
      </w:r>
      <w:r>
        <w:rPr>
          <w:sz w:val="22"/>
          <w:szCs w:val="22"/>
        </w:rPr>
        <w:tab/>
      </w:r>
      <w:r>
        <w:rPr>
          <w:sz w:val="22"/>
          <w:szCs w:val="22"/>
        </w:rPr>
        <w:tab/>
        <w:t xml:space="preserve">Dennis </w:t>
      </w:r>
      <w:proofErr w:type="spellStart"/>
      <w:r w:rsidR="008A5A53">
        <w:rPr>
          <w:sz w:val="22"/>
          <w:szCs w:val="22"/>
        </w:rPr>
        <w:t>Trinaistich</w:t>
      </w:r>
      <w:proofErr w:type="spellEnd"/>
      <w:r w:rsidR="008A5A53">
        <w:rPr>
          <w:sz w:val="22"/>
          <w:szCs w:val="22"/>
        </w:rPr>
        <w:t xml:space="preserve">, Solicitor for South River Machar Agricultural </w:t>
      </w:r>
      <w:r w:rsidR="008A5A53">
        <w:rPr>
          <w:sz w:val="22"/>
          <w:szCs w:val="22"/>
        </w:rPr>
        <w:tab/>
      </w:r>
      <w:r w:rsidR="008A5A53">
        <w:rPr>
          <w:sz w:val="22"/>
          <w:szCs w:val="22"/>
        </w:rPr>
        <w:tab/>
      </w:r>
      <w:r w:rsidR="008A5A53">
        <w:rPr>
          <w:sz w:val="22"/>
          <w:szCs w:val="22"/>
        </w:rPr>
        <w:tab/>
      </w:r>
      <w:r w:rsidR="008A5A53">
        <w:rPr>
          <w:sz w:val="22"/>
          <w:szCs w:val="22"/>
        </w:rPr>
        <w:tab/>
      </w:r>
      <w:r w:rsidR="008A5A53">
        <w:rPr>
          <w:sz w:val="22"/>
          <w:szCs w:val="22"/>
        </w:rPr>
        <w:tab/>
        <w:t>Society</w:t>
      </w:r>
    </w:p>
    <w:p w:rsidR="0002494E" w:rsidRDefault="008A5A53" w:rsidP="0002494E">
      <w:pPr>
        <w:rPr>
          <w:sz w:val="22"/>
          <w:szCs w:val="22"/>
        </w:rPr>
      </w:pPr>
      <w:r>
        <w:rPr>
          <w:b/>
          <w:sz w:val="22"/>
          <w:szCs w:val="22"/>
        </w:rPr>
        <w:tab/>
      </w:r>
      <w:r>
        <w:rPr>
          <w:b/>
          <w:sz w:val="22"/>
          <w:szCs w:val="22"/>
        </w:rPr>
        <w:tab/>
      </w:r>
      <w:r>
        <w:rPr>
          <w:b/>
          <w:sz w:val="22"/>
          <w:szCs w:val="22"/>
        </w:rPr>
        <w:tab/>
      </w:r>
      <w:r>
        <w:rPr>
          <w:b/>
          <w:sz w:val="22"/>
          <w:szCs w:val="22"/>
        </w:rPr>
        <w:tab/>
      </w:r>
      <w:r w:rsidRPr="008A5A53">
        <w:rPr>
          <w:sz w:val="22"/>
          <w:szCs w:val="22"/>
        </w:rPr>
        <w:t xml:space="preserve">Jim Stephenson, Liz </w:t>
      </w:r>
      <w:proofErr w:type="spellStart"/>
      <w:r w:rsidRPr="008A5A53">
        <w:rPr>
          <w:sz w:val="22"/>
          <w:szCs w:val="22"/>
        </w:rPr>
        <w:t>Hinz</w:t>
      </w:r>
      <w:proofErr w:type="spellEnd"/>
      <w:r w:rsidRPr="008A5A53">
        <w:rPr>
          <w:sz w:val="22"/>
          <w:szCs w:val="22"/>
        </w:rPr>
        <w:t xml:space="preserve">, Tina Flower, June Manella and Suzanne </w:t>
      </w:r>
      <w:r w:rsidRPr="008A5A53">
        <w:rPr>
          <w:sz w:val="22"/>
          <w:szCs w:val="22"/>
        </w:rPr>
        <w:tab/>
      </w:r>
      <w:r w:rsidRPr="008A5A53">
        <w:rPr>
          <w:sz w:val="22"/>
          <w:szCs w:val="22"/>
        </w:rPr>
        <w:tab/>
      </w:r>
      <w:r w:rsidRPr="008A5A53">
        <w:rPr>
          <w:sz w:val="22"/>
          <w:szCs w:val="22"/>
        </w:rPr>
        <w:tab/>
      </w:r>
      <w:r w:rsidRPr="008A5A53">
        <w:rPr>
          <w:sz w:val="22"/>
          <w:szCs w:val="22"/>
        </w:rPr>
        <w:tab/>
      </w:r>
      <w:r w:rsidRPr="008A5A53">
        <w:rPr>
          <w:sz w:val="22"/>
          <w:szCs w:val="22"/>
        </w:rPr>
        <w:tab/>
        <w:t>Learn, South River Machar Agricu</w:t>
      </w:r>
      <w:r>
        <w:rPr>
          <w:sz w:val="22"/>
          <w:szCs w:val="22"/>
        </w:rPr>
        <w:t>l</w:t>
      </w:r>
      <w:r w:rsidRPr="008A5A53">
        <w:rPr>
          <w:sz w:val="22"/>
          <w:szCs w:val="22"/>
        </w:rPr>
        <w:t>tural Society members</w:t>
      </w:r>
    </w:p>
    <w:p w:rsidR="008A5A53" w:rsidRPr="008A5A53" w:rsidRDefault="008A5A53" w:rsidP="0002494E">
      <w:pPr>
        <w:rPr>
          <w:sz w:val="22"/>
          <w:szCs w:val="22"/>
        </w:rPr>
      </w:pPr>
    </w:p>
    <w:p w:rsidR="0002494E" w:rsidRPr="00535F38" w:rsidRDefault="0002494E" w:rsidP="0002494E">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02494E" w:rsidRPr="00535F38" w:rsidRDefault="0002494E" w:rsidP="0002494E">
      <w:pPr>
        <w:jc w:val="both"/>
        <w:rPr>
          <w:sz w:val="22"/>
          <w:szCs w:val="22"/>
        </w:rPr>
      </w:pPr>
    </w:p>
    <w:p w:rsidR="0002494E" w:rsidRPr="00535F38" w:rsidRDefault="0002494E" w:rsidP="0002494E">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02494E" w:rsidRPr="00535F38" w:rsidRDefault="0002494E" w:rsidP="0002494E">
      <w:pPr>
        <w:ind w:left="720"/>
        <w:rPr>
          <w:sz w:val="22"/>
          <w:szCs w:val="22"/>
        </w:rPr>
      </w:pPr>
      <w:r w:rsidRPr="00535F38">
        <w:rPr>
          <w:sz w:val="22"/>
          <w:szCs w:val="22"/>
        </w:rPr>
        <w:t>None Declared</w:t>
      </w:r>
    </w:p>
    <w:p w:rsidR="0002494E" w:rsidRPr="00535F38" w:rsidRDefault="0002494E" w:rsidP="0002494E">
      <w:pPr>
        <w:ind w:left="720"/>
        <w:rPr>
          <w:sz w:val="22"/>
          <w:szCs w:val="22"/>
        </w:rPr>
      </w:pPr>
    </w:p>
    <w:p w:rsidR="0002494E" w:rsidRPr="008A5A53" w:rsidRDefault="0002494E" w:rsidP="0002494E">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02494E" w:rsidRDefault="008A5A53" w:rsidP="0002494E">
      <w:pPr>
        <w:jc w:val="both"/>
        <w:rPr>
          <w:sz w:val="22"/>
          <w:szCs w:val="22"/>
        </w:rPr>
      </w:pPr>
      <w:r>
        <w:rPr>
          <w:sz w:val="22"/>
          <w:szCs w:val="22"/>
        </w:rPr>
        <w:tab/>
      </w:r>
      <w:r w:rsidR="0063076D">
        <w:rPr>
          <w:sz w:val="22"/>
          <w:szCs w:val="22"/>
        </w:rPr>
        <w:t xml:space="preserve">Dennis </w:t>
      </w:r>
      <w:proofErr w:type="spellStart"/>
      <w:r w:rsidR="0063076D">
        <w:rPr>
          <w:sz w:val="22"/>
          <w:szCs w:val="22"/>
        </w:rPr>
        <w:t>Trinaistich</w:t>
      </w:r>
      <w:proofErr w:type="spellEnd"/>
      <w:r w:rsidR="0063076D">
        <w:rPr>
          <w:sz w:val="22"/>
          <w:szCs w:val="22"/>
        </w:rPr>
        <w:t xml:space="preserve"> introduced himself as the solicitor for the South River Machar Agricultural </w:t>
      </w:r>
      <w:r w:rsidR="0063076D">
        <w:rPr>
          <w:sz w:val="22"/>
          <w:szCs w:val="22"/>
        </w:rPr>
        <w:tab/>
        <w:t xml:space="preserve">Society in the dispute over the removal of the ice from the arena for the annual South River </w:t>
      </w:r>
      <w:r w:rsidR="0063076D">
        <w:rPr>
          <w:sz w:val="22"/>
          <w:szCs w:val="22"/>
        </w:rPr>
        <w:tab/>
        <w:t xml:space="preserve">Machar Fall Fair. Members of the South River Machar Agricultural Society </w:t>
      </w:r>
      <w:r w:rsidR="00B84026">
        <w:rPr>
          <w:sz w:val="22"/>
          <w:szCs w:val="22"/>
        </w:rPr>
        <w:t>had met with a sub-</w:t>
      </w:r>
      <w:r w:rsidR="00B84026">
        <w:rPr>
          <w:sz w:val="22"/>
          <w:szCs w:val="22"/>
        </w:rPr>
        <w:tab/>
        <w:t xml:space="preserve">committee comprised of two councillors from South River and two councillors from Machar </w:t>
      </w:r>
      <w:r w:rsidR="00B84026">
        <w:rPr>
          <w:sz w:val="22"/>
          <w:szCs w:val="22"/>
        </w:rPr>
        <w:tab/>
        <w:t xml:space="preserve">Township. The sub-committee put forward a proposal to the Agricultural Society for </w:t>
      </w:r>
      <w:r w:rsidR="00B84026">
        <w:rPr>
          <w:sz w:val="22"/>
          <w:szCs w:val="22"/>
        </w:rPr>
        <w:tab/>
        <w:t>consideration.</w:t>
      </w:r>
    </w:p>
    <w:p w:rsidR="00B84026" w:rsidRDefault="00B84026" w:rsidP="0002494E">
      <w:pPr>
        <w:jc w:val="both"/>
        <w:rPr>
          <w:sz w:val="22"/>
          <w:szCs w:val="22"/>
        </w:rPr>
      </w:pPr>
    </w:p>
    <w:p w:rsidR="00B84026" w:rsidRDefault="00B84026" w:rsidP="0002494E">
      <w:pPr>
        <w:jc w:val="both"/>
        <w:rPr>
          <w:sz w:val="22"/>
          <w:szCs w:val="22"/>
        </w:rPr>
      </w:pPr>
      <w:r>
        <w:rPr>
          <w:sz w:val="22"/>
          <w:szCs w:val="22"/>
        </w:rPr>
        <w:tab/>
        <w:t xml:space="preserve">Due to the large financial expense associated with removing the ice for the two day fair and then </w:t>
      </w:r>
      <w:r>
        <w:rPr>
          <w:sz w:val="22"/>
          <w:szCs w:val="22"/>
        </w:rPr>
        <w:tab/>
        <w:t xml:space="preserve">reinstalling it the sub-committee has proposed using boards to cover the ice and to change the </w:t>
      </w:r>
      <w:r>
        <w:rPr>
          <w:sz w:val="22"/>
          <w:szCs w:val="22"/>
        </w:rPr>
        <w:tab/>
        <w:t xml:space="preserve">type of heat source from what was used in 2014. The additional rental revenue generated from </w:t>
      </w:r>
      <w:r>
        <w:rPr>
          <w:sz w:val="22"/>
          <w:szCs w:val="22"/>
        </w:rPr>
        <w:tab/>
        <w:t xml:space="preserve">having the ice in from June until the following first of April has helped the arena meet its </w:t>
      </w:r>
      <w:r>
        <w:rPr>
          <w:sz w:val="22"/>
          <w:szCs w:val="22"/>
        </w:rPr>
        <w:tab/>
        <w:t>operational commitments without undue pressure on the taxpayers of South River and Machar.</w:t>
      </w:r>
    </w:p>
    <w:p w:rsidR="00B84026" w:rsidRDefault="00B84026" w:rsidP="0002494E">
      <w:pPr>
        <w:jc w:val="both"/>
        <w:rPr>
          <w:sz w:val="22"/>
          <w:szCs w:val="22"/>
        </w:rPr>
      </w:pPr>
    </w:p>
    <w:p w:rsidR="00B84026" w:rsidRDefault="00B84026" w:rsidP="0002494E">
      <w:pPr>
        <w:jc w:val="both"/>
        <w:rPr>
          <w:sz w:val="22"/>
          <w:szCs w:val="22"/>
        </w:rPr>
      </w:pPr>
      <w:r>
        <w:rPr>
          <w:sz w:val="22"/>
          <w:szCs w:val="22"/>
        </w:rPr>
        <w:tab/>
        <w:t xml:space="preserve">Mr. </w:t>
      </w:r>
      <w:proofErr w:type="spellStart"/>
      <w:r>
        <w:rPr>
          <w:sz w:val="22"/>
          <w:szCs w:val="22"/>
        </w:rPr>
        <w:t>Trinaistich</w:t>
      </w:r>
      <w:proofErr w:type="spellEnd"/>
      <w:r>
        <w:rPr>
          <w:sz w:val="22"/>
          <w:szCs w:val="22"/>
        </w:rPr>
        <w:t xml:space="preserve"> advised Council that the South River Machar Agricultural Society has three </w:t>
      </w:r>
      <w:r>
        <w:rPr>
          <w:sz w:val="22"/>
          <w:szCs w:val="22"/>
        </w:rPr>
        <w:tab/>
        <w:t>conditions associated with the proposal it received:</w:t>
      </w:r>
    </w:p>
    <w:p w:rsidR="00B84026" w:rsidRDefault="00B84026" w:rsidP="00B84026">
      <w:pPr>
        <w:pStyle w:val="ListParagraph"/>
        <w:numPr>
          <w:ilvl w:val="0"/>
          <w:numId w:val="2"/>
        </w:numPr>
        <w:jc w:val="both"/>
        <w:rPr>
          <w:sz w:val="22"/>
          <w:szCs w:val="22"/>
        </w:rPr>
      </w:pPr>
      <w:r>
        <w:rPr>
          <w:sz w:val="22"/>
          <w:szCs w:val="22"/>
        </w:rPr>
        <w:t>The Village agrees to honour the original 1947 agreement for the remainder of the term if the proposal does not work and any part of the 2016 Fall Fair is cancelled or compromised.</w:t>
      </w:r>
    </w:p>
    <w:p w:rsidR="00B84026" w:rsidRDefault="00B84026" w:rsidP="00B84026">
      <w:pPr>
        <w:pStyle w:val="ListParagraph"/>
        <w:numPr>
          <w:ilvl w:val="0"/>
          <w:numId w:val="2"/>
        </w:numPr>
        <w:jc w:val="both"/>
        <w:rPr>
          <w:sz w:val="22"/>
          <w:szCs w:val="22"/>
        </w:rPr>
      </w:pPr>
      <w:r>
        <w:rPr>
          <w:sz w:val="22"/>
          <w:szCs w:val="22"/>
        </w:rPr>
        <w:t>The Village agrees to pay estimated liquidated damages if the proposal does not work and any part of the 2016 Fall Fair is cancelled or compromised.</w:t>
      </w:r>
    </w:p>
    <w:p w:rsidR="00B84026" w:rsidRDefault="00B84026" w:rsidP="00B84026">
      <w:pPr>
        <w:pStyle w:val="ListParagraph"/>
        <w:numPr>
          <w:ilvl w:val="0"/>
          <w:numId w:val="2"/>
        </w:numPr>
        <w:jc w:val="both"/>
        <w:rPr>
          <w:sz w:val="22"/>
          <w:szCs w:val="22"/>
        </w:rPr>
      </w:pPr>
      <w:r>
        <w:rPr>
          <w:sz w:val="22"/>
          <w:szCs w:val="22"/>
        </w:rPr>
        <w:t>The Village agrees to carry out a trial run of the proposal during the summer to prove it will work</w:t>
      </w:r>
      <w:r w:rsidR="00AF020C">
        <w:rPr>
          <w:sz w:val="22"/>
          <w:szCs w:val="22"/>
        </w:rPr>
        <w:t xml:space="preserve"> and provide the SRMAS the use of arena free of ice if it does not work.</w:t>
      </w:r>
    </w:p>
    <w:p w:rsidR="00AF020C" w:rsidRDefault="00AF020C" w:rsidP="00AF020C">
      <w:pPr>
        <w:pStyle w:val="ListParagraph"/>
        <w:ind w:left="1446"/>
        <w:jc w:val="both"/>
        <w:rPr>
          <w:sz w:val="22"/>
          <w:szCs w:val="22"/>
        </w:rPr>
      </w:pPr>
    </w:p>
    <w:p w:rsidR="00AF020C" w:rsidRDefault="00AF020C" w:rsidP="00AF020C">
      <w:pPr>
        <w:pStyle w:val="ListParagraph"/>
        <w:rPr>
          <w:sz w:val="22"/>
          <w:szCs w:val="22"/>
        </w:rPr>
      </w:pPr>
      <w:r>
        <w:rPr>
          <w:sz w:val="22"/>
          <w:szCs w:val="22"/>
        </w:rPr>
        <w:t xml:space="preserve">Mr. </w:t>
      </w:r>
      <w:proofErr w:type="spellStart"/>
      <w:r>
        <w:rPr>
          <w:sz w:val="22"/>
          <w:szCs w:val="22"/>
        </w:rPr>
        <w:t>Trinaistich</w:t>
      </w:r>
      <w:proofErr w:type="spellEnd"/>
      <w:r>
        <w:rPr>
          <w:sz w:val="22"/>
          <w:szCs w:val="22"/>
        </w:rPr>
        <w:t xml:space="preserve"> advised the Village must unequivocally agree to these conditions before the Society agrees to the proposal.</w:t>
      </w:r>
    </w:p>
    <w:p w:rsidR="00AF020C" w:rsidRDefault="00AF020C" w:rsidP="00AF020C">
      <w:pPr>
        <w:pStyle w:val="ListParagraph"/>
        <w:rPr>
          <w:sz w:val="22"/>
          <w:szCs w:val="22"/>
        </w:rPr>
      </w:pPr>
    </w:p>
    <w:p w:rsidR="00AF020C" w:rsidRDefault="00AF020C" w:rsidP="00AF020C">
      <w:pPr>
        <w:pStyle w:val="ListParagraph"/>
        <w:rPr>
          <w:sz w:val="22"/>
          <w:szCs w:val="22"/>
        </w:rPr>
      </w:pPr>
      <w:r>
        <w:rPr>
          <w:sz w:val="22"/>
          <w:szCs w:val="22"/>
        </w:rPr>
        <w:t xml:space="preserve">Councillor Mahon asked Mr. </w:t>
      </w:r>
      <w:proofErr w:type="spellStart"/>
      <w:proofErr w:type="gramStart"/>
      <w:r>
        <w:rPr>
          <w:sz w:val="22"/>
          <w:szCs w:val="22"/>
        </w:rPr>
        <w:t>Trinaistich</w:t>
      </w:r>
      <w:proofErr w:type="spellEnd"/>
      <w:r>
        <w:rPr>
          <w:sz w:val="22"/>
          <w:szCs w:val="22"/>
        </w:rPr>
        <w:t xml:space="preserve">  he</w:t>
      </w:r>
      <w:proofErr w:type="gramEnd"/>
      <w:r>
        <w:rPr>
          <w:sz w:val="22"/>
          <w:szCs w:val="22"/>
        </w:rPr>
        <w:t xml:space="preserve"> would be delivering the same message to Machar Township since the arena is a shared service. Mr. </w:t>
      </w:r>
      <w:proofErr w:type="spellStart"/>
      <w:r>
        <w:rPr>
          <w:sz w:val="22"/>
          <w:szCs w:val="22"/>
        </w:rPr>
        <w:t>Trinaistich</w:t>
      </w:r>
      <w:proofErr w:type="spellEnd"/>
      <w:r>
        <w:rPr>
          <w:sz w:val="22"/>
          <w:szCs w:val="22"/>
        </w:rPr>
        <w:t xml:space="preserve"> advised that they would let Machar Township know.</w:t>
      </w:r>
    </w:p>
    <w:p w:rsidR="00AF020C" w:rsidRDefault="00AF020C" w:rsidP="00AF020C">
      <w:pPr>
        <w:pStyle w:val="ListParagraph"/>
        <w:rPr>
          <w:sz w:val="22"/>
          <w:szCs w:val="22"/>
        </w:rPr>
      </w:pPr>
    </w:p>
    <w:p w:rsidR="00AF020C" w:rsidRDefault="00AF020C" w:rsidP="00AF020C">
      <w:pPr>
        <w:pStyle w:val="ListParagraph"/>
        <w:ind w:left="0"/>
        <w:rPr>
          <w:sz w:val="22"/>
          <w:szCs w:val="22"/>
        </w:rPr>
      </w:pPr>
      <w:r>
        <w:rPr>
          <w:sz w:val="22"/>
          <w:szCs w:val="22"/>
        </w:rPr>
        <w:t>All members of the public and Arena Manager, Jamie Payne, left the meeting at 5:45 p.m.</w:t>
      </w:r>
    </w:p>
    <w:p w:rsidR="00AF020C" w:rsidRDefault="00AF020C" w:rsidP="00AF020C">
      <w:pPr>
        <w:pStyle w:val="ListParagraph"/>
        <w:rPr>
          <w:sz w:val="22"/>
          <w:szCs w:val="22"/>
        </w:rPr>
      </w:pPr>
    </w:p>
    <w:p w:rsidR="0002494E" w:rsidRPr="00535F38" w:rsidRDefault="0002494E" w:rsidP="0002494E">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02494E" w:rsidRPr="00535F38" w:rsidRDefault="0002494E" w:rsidP="0002494E">
      <w:pPr>
        <w:rPr>
          <w:sz w:val="22"/>
          <w:szCs w:val="22"/>
        </w:rPr>
      </w:pPr>
      <w:r>
        <w:rPr>
          <w:sz w:val="22"/>
          <w:szCs w:val="22"/>
        </w:rPr>
        <w:t>1</w:t>
      </w:r>
      <w:r w:rsidR="00AF020C">
        <w:rPr>
          <w:sz w:val="22"/>
          <w:szCs w:val="22"/>
        </w:rPr>
        <w:t>22</w:t>
      </w:r>
      <w:r w:rsidRPr="00535F38">
        <w:rPr>
          <w:sz w:val="22"/>
          <w:szCs w:val="22"/>
        </w:rPr>
        <w:t>-2016</w:t>
      </w:r>
      <w:r w:rsidRPr="00535F38">
        <w:rPr>
          <w:sz w:val="22"/>
          <w:szCs w:val="22"/>
        </w:rPr>
        <w:tab/>
      </w:r>
      <w:r>
        <w:rPr>
          <w:sz w:val="22"/>
          <w:szCs w:val="22"/>
        </w:rPr>
        <w:t>Sewell/ Brandt</w:t>
      </w:r>
    </w:p>
    <w:p w:rsidR="0002494E" w:rsidRPr="00535F38" w:rsidRDefault="0002494E" w:rsidP="0002494E">
      <w:pPr>
        <w:rPr>
          <w:b/>
          <w:sz w:val="22"/>
          <w:szCs w:val="22"/>
        </w:rPr>
      </w:pPr>
      <w:r w:rsidRPr="00535F38">
        <w:rPr>
          <w:b/>
          <w:sz w:val="22"/>
          <w:szCs w:val="22"/>
        </w:rPr>
        <w:t xml:space="preserve">BE IT RESOLVED THAT this Council of the Village of South River does hereby accept the minutes of Monday, </w:t>
      </w:r>
      <w:r w:rsidR="00AF020C">
        <w:rPr>
          <w:b/>
          <w:sz w:val="22"/>
          <w:szCs w:val="22"/>
        </w:rPr>
        <w:t>May 9</w:t>
      </w:r>
      <w:r w:rsidRPr="00535F38">
        <w:rPr>
          <w:b/>
          <w:sz w:val="22"/>
          <w:szCs w:val="22"/>
        </w:rPr>
        <w:t>, 2016, as printed.</w:t>
      </w:r>
    </w:p>
    <w:p w:rsidR="0002494E" w:rsidRPr="00535F38" w:rsidRDefault="0002494E" w:rsidP="0002494E">
      <w:pPr>
        <w:jc w:val="right"/>
        <w:rPr>
          <w:sz w:val="22"/>
          <w:szCs w:val="22"/>
          <w:u w:val="single"/>
        </w:rPr>
      </w:pPr>
      <w:r w:rsidRPr="00535F38">
        <w:rPr>
          <w:sz w:val="22"/>
          <w:szCs w:val="22"/>
          <w:u w:val="single"/>
        </w:rPr>
        <w:t>Carried</w:t>
      </w:r>
    </w:p>
    <w:p w:rsidR="0002494E" w:rsidRPr="00535F38" w:rsidRDefault="0002494E" w:rsidP="0002494E">
      <w:pPr>
        <w:rPr>
          <w:sz w:val="22"/>
          <w:szCs w:val="22"/>
        </w:rPr>
      </w:pPr>
      <w:r w:rsidRPr="00535F38">
        <w:rPr>
          <w:b/>
          <w:sz w:val="22"/>
          <w:szCs w:val="22"/>
        </w:rPr>
        <w:t>5.</w:t>
      </w:r>
      <w:r w:rsidRPr="00535F38">
        <w:rPr>
          <w:b/>
          <w:sz w:val="22"/>
          <w:szCs w:val="22"/>
        </w:rPr>
        <w:tab/>
      </w:r>
      <w:r w:rsidRPr="00535F38">
        <w:rPr>
          <w:b/>
          <w:sz w:val="22"/>
          <w:szCs w:val="22"/>
          <w:u w:val="single"/>
        </w:rPr>
        <w:t>Accounts</w:t>
      </w:r>
      <w:r w:rsidRPr="00535F38">
        <w:rPr>
          <w:b/>
          <w:sz w:val="22"/>
          <w:szCs w:val="22"/>
        </w:rPr>
        <w:t xml:space="preserve"> - </w:t>
      </w:r>
      <w:r w:rsidRPr="00535F38">
        <w:rPr>
          <w:sz w:val="22"/>
          <w:szCs w:val="22"/>
        </w:rPr>
        <w:t>Nil</w:t>
      </w:r>
    </w:p>
    <w:p w:rsidR="0002494E" w:rsidRPr="00535F38" w:rsidRDefault="0002494E" w:rsidP="0002494E">
      <w:pPr>
        <w:rPr>
          <w:b/>
          <w:sz w:val="22"/>
          <w:szCs w:val="22"/>
        </w:rPr>
      </w:pPr>
    </w:p>
    <w:p w:rsidR="0002494E" w:rsidRPr="00535F38" w:rsidRDefault="0002494E" w:rsidP="0002494E">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02494E" w:rsidRDefault="009A12C1" w:rsidP="0002494E">
      <w:pPr>
        <w:rPr>
          <w:sz w:val="22"/>
          <w:szCs w:val="22"/>
        </w:rPr>
      </w:pPr>
      <w:r>
        <w:rPr>
          <w:sz w:val="22"/>
          <w:szCs w:val="22"/>
        </w:rPr>
        <w:t>Mayor Coleman and</w:t>
      </w:r>
      <w:r w:rsidR="0002494E">
        <w:rPr>
          <w:sz w:val="22"/>
          <w:szCs w:val="22"/>
        </w:rPr>
        <w:t xml:space="preserve"> Treasurer Sherri Hawthorne provided Council with an update on the multi-use commercial building. The construction is moving ahead. </w:t>
      </w:r>
      <w:r w:rsidR="00AF020C">
        <w:rPr>
          <w:sz w:val="22"/>
          <w:szCs w:val="22"/>
        </w:rPr>
        <w:t>Approval for the septic system has been received from the Conservation Authority. Next meeting is scheduled for Tuesday, June 7, 2016.</w:t>
      </w:r>
    </w:p>
    <w:p w:rsidR="009A12C1" w:rsidRDefault="009A12C1" w:rsidP="0002494E">
      <w:pPr>
        <w:rPr>
          <w:sz w:val="22"/>
          <w:szCs w:val="22"/>
        </w:rPr>
      </w:pPr>
    </w:p>
    <w:p w:rsidR="0002494E" w:rsidRDefault="0002494E" w:rsidP="0002494E">
      <w:pPr>
        <w:rPr>
          <w:sz w:val="22"/>
          <w:szCs w:val="22"/>
        </w:rPr>
      </w:pPr>
      <w:r>
        <w:rPr>
          <w:sz w:val="22"/>
          <w:szCs w:val="22"/>
        </w:rPr>
        <w:lastRenderedPageBreak/>
        <w:t>1</w:t>
      </w:r>
      <w:r w:rsidR="00AF020C">
        <w:rPr>
          <w:sz w:val="22"/>
          <w:szCs w:val="22"/>
        </w:rPr>
        <w:t>23</w:t>
      </w:r>
      <w:r>
        <w:rPr>
          <w:sz w:val="22"/>
          <w:szCs w:val="22"/>
        </w:rPr>
        <w:t>-2016</w:t>
      </w:r>
      <w:r>
        <w:rPr>
          <w:sz w:val="22"/>
          <w:szCs w:val="22"/>
        </w:rPr>
        <w:tab/>
      </w:r>
      <w:r w:rsidR="00AF020C">
        <w:rPr>
          <w:sz w:val="22"/>
          <w:szCs w:val="22"/>
        </w:rPr>
        <w:t>Mahon/Smith</w:t>
      </w:r>
    </w:p>
    <w:p w:rsidR="0002494E" w:rsidRDefault="0002494E" w:rsidP="0002494E">
      <w:pPr>
        <w:rPr>
          <w:b/>
          <w:sz w:val="22"/>
          <w:szCs w:val="22"/>
        </w:rPr>
      </w:pPr>
      <w:r>
        <w:rPr>
          <w:b/>
          <w:sz w:val="22"/>
          <w:szCs w:val="22"/>
        </w:rPr>
        <w:t xml:space="preserve">BE IT RESOLVED THAT the Council of the Village of South River does hereby </w:t>
      </w:r>
      <w:r w:rsidR="00AF020C">
        <w:rPr>
          <w:b/>
          <w:sz w:val="22"/>
          <w:szCs w:val="22"/>
        </w:rPr>
        <w:t>direct the Clerk Administrator to provide the Royal Canadian Legion, Branch 390, a letter expressing its non-objection to the summer licensing of an outside fenced in area between the months of May 15, 2016 to October 30</w:t>
      </w:r>
      <w:r w:rsidR="00AF020C" w:rsidRPr="00AF020C">
        <w:rPr>
          <w:b/>
          <w:sz w:val="22"/>
          <w:szCs w:val="22"/>
          <w:vertAlign w:val="superscript"/>
        </w:rPr>
        <w:t>th</w:t>
      </w:r>
      <w:r w:rsidR="00AF020C">
        <w:rPr>
          <w:b/>
          <w:sz w:val="22"/>
          <w:szCs w:val="22"/>
        </w:rPr>
        <w:t>, 2016 understanding there would be no outside bar but alcoholic beverages from inside the Legion building would be consumed in the fenced in area.</w:t>
      </w:r>
    </w:p>
    <w:p w:rsidR="0002494E" w:rsidRDefault="0002494E" w:rsidP="0002494E">
      <w:pPr>
        <w:jc w:val="right"/>
        <w:rPr>
          <w:sz w:val="22"/>
          <w:szCs w:val="22"/>
          <w:u w:val="single"/>
        </w:rPr>
      </w:pPr>
      <w:r>
        <w:rPr>
          <w:sz w:val="22"/>
          <w:szCs w:val="22"/>
          <w:u w:val="single"/>
        </w:rPr>
        <w:t>Carried</w:t>
      </w:r>
    </w:p>
    <w:p w:rsidR="0000263A" w:rsidRDefault="0000263A" w:rsidP="0002494E">
      <w:pPr>
        <w:rPr>
          <w:sz w:val="22"/>
          <w:szCs w:val="22"/>
        </w:rPr>
      </w:pPr>
      <w:r>
        <w:rPr>
          <w:sz w:val="22"/>
          <w:szCs w:val="22"/>
        </w:rPr>
        <w:t>Councillor Brandt spoke about the Heritage Improvement Society’s desire to apply for Canada 150 funding to complete the renovations such as the septic system and the ramp and outside skirting. Councillor Brandt advised that the committee will prepare a formal report for the application for $20,000 to $30,000. The project, under the terms of Canada 150, would have to be completed by 2018.</w:t>
      </w:r>
    </w:p>
    <w:p w:rsidR="0000263A" w:rsidRDefault="0000263A" w:rsidP="0002494E">
      <w:pPr>
        <w:rPr>
          <w:sz w:val="22"/>
          <w:szCs w:val="22"/>
        </w:rPr>
      </w:pPr>
    </w:p>
    <w:p w:rsidR="0000263A" w:rsidRDefault="0000263A" w:rsidP="0002494E">
      <w:pPr>
        <w:rPr>
          <w:sz w:val="22"/>
          <w:szCs w:val="22"/>
        </w:rPr>
      </w:pPr>
      <w:r>
        <w:rPr>
          <w:sz w:val="22"/>
          <w:szCs w:val="22"/>
        </w:rPr>
        <w:t>The Treasurer brought up the matter of aviation insurance to cover the helipad. The agreement with ORNGE, which provides emergency helicopter transfers for patients, states it will no longer cover the cost of insurance. The quote received from the Village’s insurance company was for a premium costing $1,600. Council requested the Treasurer do additional research to see what other municipalities with helipads have done regarding insurance.</w:t>
      </w:r>
    </w:p>
    <w:p w:rsidR="0000263A" w:rsidRDefault="0000263A" w:rsidP="0002494E">
      <w:pPr>
        <w:rPr>
          <w:sz w:val="22"/>
          <w:szCs w:val="22"/>
        </w:rPr>
      </w:pPr>
    </w:p>
    <w:p w:rsidR="0002494E" w:rsidRDefault="0002494E" w:rsidP="0002494E">
      <w:pPr>
        <w:rPr>
          <w:sz w:val="22"/>
          <w:szCs w:val="22"/>
        </w:rPr>
      </w:pPr>
      <w:r>
        <w:rPr>
          <w:sz w:val="22"/>
          <w:szCs w:val="22"/>
        </w:rPr>
        <w:t>1</w:t>
      </w:r>
      <w:r w:rsidR="0000263A">
        <w:rPr>
          <w:sz w:val="22"/>
          <w:szCs w:val="22"/>
        </w:rPr>
        <w:t>24</w:t>
      </w:r>
      <w:r w:rsidRPr="00535F38">
        <w:rPr>
          <w:sz w:val="22"/>
          <w:szCs w:val="22"/>
        </w:rPr>
        <w:t>-2016</w:t>
      </w:r>
      <w:r w:rsidRPr="00535F38">
        <w:rPr>
          <w:sz w:val="22"/>
          <w:szCs w:val="22"/>
        </w:rPr>
        <w:tab/>
      </w:r>
      <w:r w:rsidR="0000263A">
        <w:rPr>
          <w:sz w:val="22"/>
          <w:szCs w:val="22"/>
        </w:rPr>
        <w:t>S</w:t>
      </w:r>
      <w:r>
        <w:rPr>
          <w:sz w:val="22"/>
          <w:szCs w:val="22"/>
        </w:rPr>
        <w:t>ewell</w:t>
      </w:r>
      <w:r w:rsidR="0000263A">
        <w:rPr>
          <w:sz w:val="22"/>
          <w:szCs w:val="22"/>
        </w:rPr>
        <w:t>/Smith</w:t>
      </w:r>
    </w:p>
    <w:p w:rsidR="0002494E" w:rsidRPr="00535F38" w:rsidRDefault="0002494E" w:rsidP="0002494E">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sidR="0000263A">
        <w:rPr>
          <w:b/>
          <w:sz w:val="22"/>
          <w:szCs w:val="22"/>
        </w:rPr>
        <w:t>7</w:t>
      </w:r>
      <w:r w:rsidRPr="00535F38">
        <w:rPr>
          <w:b/>
          <w:sz w:val="22"/>
          <w:szCs w:val="22"/>
        </w:rPr>
        <w:t>.</w:t>
      </w:r>
    </w:p>
    <w:p w:rsidR="0002494E" w:rsidRDefault="0002494E" w:rsidP="0002494E">
      <w:pPr>
        <w:jc w:val="right"/>
        <w:rPr>
          <w:sz w:val="22"/>
          <w:szCs w:val="22"/>
          <w:u w:val="single"/>
        </w:rPr>
      </w:pPr>
      <w:r>
        <w:rPr>
          <w:sz w:val="22"/>
          <w:szCs w:val="22"/>
          <w:u w:val="single"/>
        </w:rPr>
        <w:t>Carried</w:t>
      </w:r>
    </w:p>
    <w:p w:rsidR="0002494E" w:rsidRDefault="0002494E" w:rsidP="0002494E">
      <w:pPr>
        <w:rPr>
          <w:sz w:val="22"/>
          <w:szCs w:val="22"/>
        </w:rPr>
      </w:pPr>
      <w:r>
        <w:rPr>
          <w:sz w:val="22"/>
          <w:szCs w:val="22"/>
        </w:rPr>
        <w:t>1</w:t>
      </w:r>
      <w:r w:rsidR="000A7905">
        <w:rPr>
          <w:sz w:val="22"/>
          <w:szCs w:val="22"/>
        </w:rPr>
        <w:t>25</w:t>
      </w:r>
      <w:r>
        <w:rPr>
          <w:sz w:val="22"/>
          <w:szCs w:val="22"/>
        </w:rPr>
        <w:t>-2016</w:t>
      </w:r>
      <w:r>
        <w:rPr>
          <w:sz w:val="22"/>
          <w:szCs w:val="22"/>
        </w:rPr>
        <w:tab/>
      </w:r>
      <w:r w:rsidR="000A7905">
        <w:rPr>
          <w:sz w:val="22"/>
          <w:szCs w:val="22"/>
        </w:rPr>
        <w:t>Brandt/</w:t>
      </w:r>
      <w:r>
        <w:rPr>
          <w:sz w:val="22"/>
          <w:szCs w:val="22"/>
        </w:rPr>
        <w:t>Sewell</w:t>
      </w:r>
    </w:p>
    <w:p w:rsidR="000A7905" w:rsidRDefault="000A7905" w:rsidP="0002494E">
      <w:pPr>
        <w:rPr>
          <w:b/>
          <w:sz w:val="22"/>
          <w:szCs w:val="22"/>
        </w:rPr>
      </w:pPr>
      <w:r>
        <w:rPr>
          <w:b/>
          <w:sz w:val="22"/>
          <w:szCs w:val="22"/>
        </w:rPr>
        <w:t>BE IT RESOLVED THAT the Council of the Village of South River does hereby not support, at this time, the recommendation (2016-23) to accept the Arena Rental Rates for 2016 as presented.</w:t>
      </w:r>
    </w:p>
    <w:p w:rsidR="000A7905" w:rsidRDefault="000A7905" w:rsidP="000A7905">
      <w:pPr>
        <w:jc w:val="right"/>
        <w:rPr>
          <w:sz w:val="22"/>
          <w:szCs w:val="22"/>
          <w:u w:val="single"/>
        </w:rPr>
      </w:pPr>
      <w:r>
        <w:rPr>
          <w:sz w:val="22"/>
          <w:szCs w:val="22"/>
          <w:u w:val="single"/>
        </w:rPr>
        <w:t>Carried</w:t>
      </w:r>
    </w:p>
    <w:p w:rsidR="000A7905" w:rsidRDefault="000A7905" w:rsidP="000A7905">
      <w:pPr>
        <w:rPr>
          <w:sz w:val="22"/>
          <w:szCs w:val="22"/>
        </w:rPr>
      </w:pPr>
      <w:r>
        <w:rPr>
          <w:sz w:val="22"/>
          <w:szCs w:val="22"/>
        </w:rPr>
        <w:t>126-2016</w:t>
      </w:r>
      <w:r>
        <w:rPr>
          <w:sz w:val="22"/>
          <w:szCs w:val="22"/>
        </w:rPr>
        <w:tab/>
        <w:t>Mahon/Brandt</w:t>
      </w:r>
    </w:p>
    <w:p w:rsidR="000A7905" w:rsidRDefault="000A7905" w:rsidP="000A7905">
      <w:pPr>
        <w:rPr>
          <w:b/>
          <w:sz w:val="22"/>
          <w:szCs w:val="22"/>
        </w:rPr>
      </w:pPr>
      <w:r>
        <w:rPr>
          <w:b/>
          <w:sz w:val="22"/>
          <w:szCs w:val="22"/>
        </w:rPr>
        <w:t>BE IT RESOLVED THAT the Council of the Village of South River does hereby accept the recommendation (2016-21) of the South River Machar Fire Committee to declare the Hurst low pressure ram and extension set to be surplus and dispose of it in accordance with the Village of South River Procurement by-law.</w:t>
      </w:r>
    </w:p>
    <w:p w:rsidR="000A7905" w:rsidRDefault="000A7905" w:rsidP="000A7905">
      <w:pPr>
        <w:jc w:val="right"/>
        <w:rPr>
          <w:sz w:val="22"/>
          <w:szCs w:val="22"/>
          <w:u w:val="single"/>
        </w:rPr>
      </w:pPr>
      <w:r>
        <w:rPr>
          <w:sz w:val="22"/>
          <w:szCs w:val="22"/>
          <w:u w:val="single"/>
        </w:rPr>
        <w:t>Carried</w:t>
      </w:r>
    </w:p>
    <w:p w:rsidR="000A7905" w:rsidRPr="000A7905" w:rsidRDefault="000A7905" w:rsidP="000A7905">
      <w:pPr>
        <w:rPr>
          <w:sz w:val="22"/>
          <w:szCs w:val="22"/>
        </w:rPr>
      </w:pPr>
      <w:r>
        <w:rPr>
          <w:sz w:val="22"/>
          <w:szCs w:val="22"/>
        </w:rPr>
        <w:t>127-2016</w:t>
      </w:r>
      <w:r>
        <w:rPr>
          <w:sz w:val="22"/>
          <w:szCs w:val="22"/>
        </w:rPr>
        <w:tab/>
        <w:t>Smith/Mahon</w:t>
      </w:r>
    </w:p>
    <w:p w:rsidR="0002494E" w:rsidRPr="00535F38" w:rsidRDefault="0002494E" w:rsidP="0002494E">
      <w:pPr>
        <w:rPr>
          <w:b/>
          <w:sz w:val="22"/>
          <w:szCs w:val="22"/>
        </w:rPr>
      </w:pPr>
      <w:r w:rsidRPr="00535F38">
        <w:rPr>
          <w:b/>
          <w:sz w:val="22"/>
          <w:szCs w:val="22"/>
        </w:rPr>
        <w:t>BE IT RESOLVED THAT the Council of the Village of South River does hereby receive the Joint Committee Reports Item</w:t>
      </w:r>
      <w:r w:rsidR="000A7905">
        <w:rPr>
          <w:b/>
          <w:sz w:val="22"/>
          <w:szCs w:val="22"/>
        </w:rPr>
        <w:t>s</w:t>
      </w:r>
      <w:r w:rsidRPr="00535F38">
        <w:rPr>
          <w:b/>
          <w:sz w:val="22"/>
          <w:szCs w:val="22"/>
        </w:rPr>
        <w:t xml:space="preserve"> #1</w:t>
      </w:r>
      <w:r w:rsidR="000A7905">
        <w:rPr>
          <w:b/>
          <w:sz w:val="22"/>
          <w:szCs w:val="22"/>
        </w:rPr>
        <w:t xml:space="preserve"> to #4</w:t>
      </w:r>
      <w:r>
        <w:rPr>
          <w:b/>
          <w:sz w:val="22"/>
          <w:szCs w:val="22"/>
        </w:rPr>
        <w:t>.</w:t>
      </w:r>
    </w:p>
    <w:p w:rsidR="0002494E" w:rsidRPr="00535F38" w:rsidRDefault="0002494E" w:rsidP="0002494E">
      <w:pPr>
        <w:jc w:val="right"/>
        <w:rPr>
          <w:sz w:val="22"/>
          <w:szCs w:val="22"/>
          <w:u w:val="single"/>
        </w:rPr>
      </w:pPr>
      <w:r w:rsidRPr="00535F38">
        <w:rPr>
          <w:sz w:val="22"/>
          <w:szCs w:val="22"/>
          <w:u w:val="single"/>
        </w:rPr>
        <w:t>Carried</w:t>
      </w:r>
    </w:p>
    <w:p w:rsidR="0002494E" w:rsidRDefault="0002494E" w:rsidP="0002494E">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r>
        <w:rPr>
          <w:sz w:val="22"/>
          <w:szCs w:val="22"/>
        </w:rPr>
        <w:t xml:space="preserve">– </w:t>
      </w:r>
    </w:p>
    <w:p w:rsidR="0002494E" w:rsidRDefault="000A7905" w:rsidP="0002494E">
      <w:pPr>
        <w:pStyle w:val="ListParagraph"/>
        <w:ind w:left="0"/>
        <w:rPr>
          <w:sz w:val="22"/>
          <w:szCs w:val="22"/>
        </w:rPr>
      </w:pPr>
      <w:r>
        <w:rPr>
          <w:sz w:val="22"/>
          <w:szCs w:val="22"/>
        </w:rPr>
        <w:t>128-2016</w:t>
      </w:r>
      <w:r>
        <w:rPr>
          <w:sz w:val="22"/>
          <w:szCs w:val="22"/>
        </w:rPr>
        <w:tab/>
        <w:t>Brandt/Sewell</w:t>
      </w:r>
    </w:p>
    <w:p w:rsidR="000A7905" w:rsidRDefault="000A7905" w:rsidP="0002494E">
      <w:pPr>
        <w:pStyle w:val="ListParagraph"/>
        <w:ind w:left="0"/>
        <w:rPr>
          <w:b/>
          <w:sz w:val="22"/>
          <w:szCs w:val="22"/>
        </w:rPr>
      </w:pPr>
      <w:proofErr w:type="gramStart"/>
      <w:r>
        <w:rPr>
          <w:b/>
          <w:sz w:val="22"/>
          <w:szCs w:val="22"/>
        </w:rPr>
        <w:t>BE</w:t>
      </w:r>
      <w:proofErr w:type="gramEnd"/>
      <w:r>
        <w:rPr>
          <w:b/>
          <w:sz w:val="22"/>
          <w:szCs w:val="22"/>
        </w:rPr>
        <w:t xml:space="preserve"> IT RESOLVED THAT the Council of the Village of South River does hereby receive the 2015 Financial Statements for the Central Almaguin Economic Development Association, as prepared by Grant Thornton LLP.</w:t>
      </w:r>
    </w:p>
    <w:p w:rsidR="000A7905" w:rsidRDefault="000A7905" w:rsidP="000A7905">
      <w:pPr>
        <w:pStyle w:val="ListParagraph"/>
        <w:ind w:left="0"/>
        <w:jc w:val="right"/>
        <w:rPr>
          <w:sz w:val="22"/>
          <w:szCs w:val="22"/>
          <w:u w:val="single"/>
        </w:rPr>
      </w:pPr>
      <w:r>
        <w:rPr>
          <w:sz w:val="22"/>
          <w:szCs w:val="22"/>
          <w:u w:val="single"/>
        </w:rPr>
        <w:t>Carried</w:t>
      </w:r>
    </w:p>
    <w:p w:rsidR="000A7905" w:rsidRDefault="000A7905" w:rsidP="000A7905">
      <w:pPr>
        <w:pStyle w:val="ListParagraph"/>
        <w:ind w:left="0"/>
        <w:rPr>
          <w:sz w:val="22"/>
          <w:szCs w:val="22"/>
        </w:rPr>
      </w:pPr>
      <w:r>
        <w:rPr>
          <w:sz w:val="22"/>
          <w:szCs w:val="22"/>
        </w:rPr>
        <w:t>129-2016</w:t>
      </w:r>
      <w:r>
        <w:rPr>
          <w:sz w:val="22"/>
          <w:szCs w:val="22"/>
        </w:rPr>
        <w:tab/>
        <w:t>Smith/Sewell</w:t>
      </w:r>
    </w:p>
    <w:p w:rsidR="000A7905" w:rsidRDefault="000A7905" w:rsidP="000A7905">
      <w:pPr>
        <w:pStyle w:val="ListParagraph"/>
        <w:ind w:left="0"/>
        <w:rPr>
          <w:b/>
          <w:sz w:val="22"/>
          <w:szCs w:val="22"/>
        </w:rPr>
      </w:pPr>
      <w:proofErr w:type="gramStart"/>
      <w:r>
        <w:rPr>
          <w:b/>
          <w:sz w:val="22"/>
          <w:szCs w:val="22"/>
        </w:rPr>
        <w:t>BE</w:t>
      </w:r>
      <w:proofErr w:type="gramEnd"/>
      <w:r>
        <w:rPr>
          <w:b/>
          <w:sz w:val="22"/>
          <w:szCs w:val="22"/>
        </w:rPr>
        <w:t xml:space="preserve"> IT RESOLVED THAT the Council of the Village of South River does hereby receive the 2015 Financial Statements for the Joint Building Committee, as prepared by Grant Thornton LLP.</w:t>
      </w:r>
    </w:p>
    <w:p w:rsidR="000A7905" w:rsidRDefault="000A7905" w:rsidP="000A7905">
      <w:pPr>
        <w:pStyle w:val="ListParagraph"/>
        <w:ind w:left="0"/>
        <w:jc w:val="right"/>
        <w:rPr>
          <w:sz w:val="22"/>
          <w:szCs w:val="22"/>
          <w:u w:val="single"/>
        </w:rPr>
      </w:pPr>
      <w:r>
        <w:rPr>
          <w:sz w:val="22"/>
          <w:szCs w:val="22"/>
          <w:u w:val="single"/>
        </w:rPr>
        <w:t>Carried</w:t>
      </w:r>
    </w:p>
    <w:p w:rsidR="000A7905" w:rsidRDefault="0046675C" w:rsidP="000A7905">
      <w:pPr>
        <w:pStyle w:val="ListParagraph"/>
        <w:ind w:left="0"/>
        <w:rPr>
          <w:sz w:val="22"/>
          <w:szCs w:val="22"/>
        </w:rPr>
      </w:pPr>
      <w:r>
        <w:rPr>
          <w:sz w:val="22"/>
          <w:szCs w:val="22"/>
        </w:rPr>
        <w:t>130-2016</w:t>
      </w:r>
      <w:r>
        <w:rPr>
          <w:sz w:val="22"/>
          <w:szCs w:val="22"/>
        </w:rPr>
        <w:tab/>
        <w:t>Brandt/Mahon</w:t>
      </w:r>
    </w:p>
    <w:p w:rsidR="0046675C" w:rsidRDefault="0046675C" w:rsidP="000A7905">
      <w:pPr>
        <w:pStyle w:val="ListParagraph"/>
        <w:ind w:left="0"/>
        <w:rPr>
          <w:b/>
          <w:sz w:val="22"/>
          <w:szCs w:val="22"/>
        </w:rPr>
      </w:pPr>
      <w:r>
        <w:rPr>
          <w:b/>
          <w:sz w:val="22"/>
          <w:szCs w:val="22"/>
        </w:rPr>
        <w:t>BE IT</w:t>
      </w:r>
      <w:r w:rsidRPr="0046675C">
        <w:rPr>
          <w:b/>
          <w:sz w:val="22"/>
          <w:szCs w:val="22"/>
        </w:rPr>
        <w:t xml:space="preserve"> </w:t>
      </w:r>
      <w:r>
        <w:rPr>
          <w:b/>
          <w:sz w:val="22"/>
          <w:szCs w:val="22"/>
        </w:rPr>
        <w:t>RESOLVED THAT the Council of the Village of South River does hereby receive the 2015 Financial Statements for the North Bay P</w:t>
      </w:r>
      <w:r w:rsidR="004B33F5">
        <w:rPr>
          <w:b/>
          <w:sz w:val="22"/>
          <w:szCs w:val="22"/>
        </w:rPr>
        <w:t>arry Sound District Health Unit</w:t>
      </w:r>
      <w:bookmarkStart w:id="0" w:name="_GoBack"/>
      <w:bookmarkEnd w:id="0"/>
      <w:r>
        <w:rPr>
          <w:b/>
          <w:sz w:val="22"/>
          <w:szCs w:val="22"/>
        </w:rPr>
        <w:t xml:space="preserve">. </w:t>
      </w:r>
    </w:p>
    <w:p w:rsidR="0046675C" w:rsidRDefault="0046675C" w:rsidP="0046675C">
      <w:pPr>
        <w:pStyle w:val="ListParagraph"/>
        <w:ind w:left="0"/>
        <w:jc w:val="right"/>
        <w:rPr>
          <w:sz w:val="22"/>
          <w:szCs w:val="22"/>
          <w:u w:val="single"/>
        </w:rPr>
      </w:pPr>
      <w:r>
        <w:rPr>
          <w:sz w:val="22"/>
          <w:szCs w:val="22"/>
          <w:u w:val="single"/>
        </w:rPr>
        <w:t>Carried</w:t>
      </w:r>
    </w:p>
    <w:p w:rsidR="0046675C" w:rsidRDefault="0046675C" w:rsidP="0046675C">
      <w:pPr>
        <w:pStyle w:val="ListParagraph"/>
        <w:ind w:left="0"/>
        <w:rPr>
          <w:sz w:val="22"/>
          <w:szCs w:val="22"/>
        </w:rPr>
      </w:pPr>
      <w:r>
        <w:rPr>
          <w:sz w:val="22"/>
          <w:szCs w:val="22"/>
        </w:rPr>
        <w:t>131-2016</w:t>
      </w:r>
      <w:r>
        <w:rPr>
          <w:sz w:val="22"/>
          <w:szCs w:val="22"/>
        </w:rPr>
        <w:tab/>
        <w:t>Smith/Sewell</w:t>
      </w:r>
    </w:p>
    <w:p w:rsidR="0046675C" w:rsidRDefault="0046675C" w:rsidP="0046675C">
      <w:pPr>
        <w:pStyle w:val="ListParagraph"/>
        <w:ind w:left="0"/>
        <w:rPr>
          <w:b/>
          <w:sz w:val="22"/>
          <w:szCs w:val="22"/>
        </w:rPr>
      </w:pPr>
      <w:r>
        <w:rPr>
          <w:b/>
          <w:sz w:val="22"/>
          <w:szCs w:val="22"/>
        </w:rPr>
        <w:t>BE IT RESOLVED THAT the Council of the Village of South River does hereby receive the Regional Committee Reports Items #1 to #3.</w:t>
      </w:r>
    </w:p>
    <w:p w:rsidR="0046675C" w:rsidRPr="0046675C" w:rsidRDefault="0046675C" w:rsidP="0046675C">
      <w:pPr>
        <w:pStyle w:val="ListParagraph"/>
        <w:ind w:left="0"/>
        <w:jc w:val="right"/>
        <w:rPr>
          <w:sz w:val="22"/>
          <w:szCs w:val="22"/>
          <w:u w:val="single"/>
        </w:rPr>
      </w:pPr>
      <w:r>
        <w:rPr>
          <w:sz w:val="22"/>
          <w:szCs w:val="22"/>
          <w:u w:val="single"/>
        </w:rPr>
        <w:t>Carried</w:t>
      </w:r>
    </w:p>
    <w:p w:rsidR="0002494E" w:rsidRPr="00FF3DE4" w:rsidRDefault="0002494E" w:rsidP="0002494E">
      <w:pPr>
        <w:pStyle w:val="ListParagraph"/>
        <w:ind w:left="0"/>
        <w:rPr>
          <w:sz w:val="22"/>
          <w:szCs w:val="22"/>
        </w:rPr>
      </w:pPr>
      <w:r w:rsidRPr="00535F38">
        <w:rPr>
          <w:b/>
          <w:sz w:val="22"/>
          <w:szCs w:val="22"/>
        </w:rPr>
        <w:t>8.</w:t>
      </w:r>
      <w:r w:rsidRPr="00535F38">
        <w:rPr>
          <w:b/>
          <w:sz w:val="22"/>
          <w:szCs w:val="22"/>
        </w:rPr>
        <w:tab/>
      </w:r>
      <w:r w:rsidRPr="00535F38">
        <w:rPr>
          <w:b/>
          <w:sz w:val="22"/>
          <w:szCs w:val="22"/>
          <w:u w:val="single"/>
        </w:rPr>
        <w:t>Correspondence</w:t>
      </w:r>
      <w:proofErr w:type="gramStart"/>
      <w:r>
        <w:rPr>
          <w:b/>
          <w:sz w:val="22"/>
          <w:szCs w:val="22"/>
          <w:u w:val="single"/>
        </w:rPr>
        <w:t xml:space="preserve">-  </w:t>
      </w:r>
      <w:r>
        <w:rPr>
          <w:sz w:val="22"/>
          <w:szCs w:val="22"/>
        </w:rPr>
        <w:t>Nil</w:t>
      </w:r>
      <w:proofErr w:type="gramEnd"/>
    </w:p>
    <w:p w:rsidR="0002494E" w:rsidRDefault="0046675C" w:rsidP="0046675C">
      <w:pPr>
        <w:pStyle w:val="ListParagraph"/>
        <w:ind w:left="0"/>
        <w:rPr>
          <w:sz w:val="22"/>
          <w:szCs w:val="22"/>
        </w:rPr>
      </w:pPr>
      <w:r>
        <w:rPr>
          <w:sz w:val="22"/>
          <w:szCs w:val="22"/>
        </w:rPr>
        <w:t>132-2016</w:t>
      </w:r>
      <w:r>
        <w:rPr>
          <w:sz w:val="22"/>
          <w:szCs w:val="22"/>
        </w:rPr>
        <w:tab/>
        <w:t>Sewell/Smith</w:t>
      </w:r>
    </w:p>
    <w:p w:rsidR="0046675C" w:rsidRDefault="0046675C" w:rsidP="0046675C">
      <w:pPr>
        <w:pStyle w:val="ListParagraph"/>
        <w:ind w:left="0"/>
        <w:rPr>
          <w:b/>
          <w:sz w:val="22"/>
          <w:szCs w:val="22"/>
        </w:rPr>
      </w:pPr>
      <w:r>
        <w:rPr>
          <w:b/>
          <w:sz w:val="22"/>
          <w:szCs w:val="22"/>
        </w:rPr>
        <w:t>BE IT RESOLVED THAT the Council of the Village of South River does hereby receive Correspondence Items #1 to #4.</w:t>
      </w:r>
    </w:p>
    <w:p w:rsidR="0046675C" w:rsidRPr="0046675C" w:rsidRDefault="0046675C" w:rsidP="0046675C">
      <w:pPr>
        <w:pStyle w:val="ListParagraph"/>
        <w:ind w:left="0"/>
        <w:rPr>
          <w:b/>
          <w:sz w:val="22"/>
          <w:szCs w:val="22"/>
        </w:rPr>
      </w:pPr>
    </w:p>
    <w:p w:rsidR="0002494E" w:rsidRPr="00535F38" w:rsidRDefault="0002494E" w:rsidP="0002494E">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46675C" w:rsidRDefault="0046675C" w:rsidP="0046675C">
      <w:pPr>
        <w:pStyle w:val="ListParagraph"/>
        <w:numPr>
          <w:ilvl w:val="0"/>
          <w:numId w:val="1"/>
        </w:numPr>
        <w:rPr>
          <w:b/>
        </w:rPr>
      </w:pPr>
      <w:r>
        <w:rPr>
          <w:b/>
        </w:rPr>
        <w:t xml:space="preserve">The </w:t>
      </w:r>
      <w:proofErr w:type="spellStart"/>
      <w:r>
        <w:rPr>
          <w:b/>
        </w:rPr>
        <w:t>RfP</w:t>
      </w:r>
      <w:proofErr w:type="spellEnd"/>
      <w:r>
        <w:rPr>
          <w:b/>
        </w:rPr>
        <w:t xml:space="preserve"> for a renter in the 500 </w:t>
      </w:r>
      <w:proofErr w:type="spellStart"/>
      <w:r>
        <w:rPr>
          <w:b/>
        </w:rPr>
        <w:t>sq</w:t>
      </w:r>
      <w:proofErr w:type="spellEnd"/>
      <w:r>
        <w:rPr>
          <w:b/>
        </w:rPr>
        <w:t xml:space="preserve"> </w:t>
      </w:r>
      <w:proofErr w:type="spellStart"/>
      <w:r>
        <w:rPr>
          <w:b/>
        </w:rPr>
        <w:t>ft</w:t>
      </w:r>
      <w:proofErr w:type="spellEnd"/>
      <w:r>
        <w:rPr>
          <w:b/>
        </w:rPr>
        <w:t xml:space="preserve"> unit of the multi-unit commercial building has been advertised with the </w:t>
      </w:r>
      <w:proofErr w:type="spellStart"/>
      <w:r>
        <w:rPr>
          <w:b/>
        </w:rPr>
        <w:t>RfP</w:t>
      </w:r>
      <w:proofErr w:type="spellEnd"/>
      <w:r>
        <w:rPr>
          <w:b/>
        </w:rPr>
        <w:t xml:space="preserve"> opening on May 31, 2016. One business expressed interest in the space and attended the Q &amp; A session on Tuesday, May 17, 2016 and later toured the space </w:t>
      </w:r>
    </w:p>
    <w:p w:rsidR="0046675C" w:rsidRDefault="0046675C" w:rsidP="0046675C">
      <w:pPr>
        <w:pStyle w:val="ListParagraph"/>
        <w:numPr>
          <w:ilvl w:val="0"/>
          <w:numId w:val="1"/>
        </w:numPr>
        <w:rPr>
          <w:b/>
        </w:rPr>
      </w:pPr>
      <w:r>
        <w:rPr>
          <w:b/>
        </w:rPr>
        <w:t>The Ambulance Roof Contract was signed on Monday, May 18, 2016</w:t>
      </w:r>
    </w:p>
    <w:p w:rsidR="0046675C" w:rsidRDefault="0046675C" w:rsidP="0046675C">
      <w:pPr>
        <w:pStyle w:val="ListParagraph"/>
        <w:numPr>
          <w:ilvl w:val="0"/>
          <w:numId w:val="1"/>
        </w:numPr>
        <w:rPr>
          <w:b/>
        </w:rPr>
      </w:pPr>
      <w:r>
        <w:rPr>
          <w:b/>
        </w:rPr>
        <w:t xml:space="preserve">Final Draft Lease for the long-term tenant has been sent to the </w:t>
      </w:r>
      <w:r>
        <w:rPr>
          <w:b/>
        </w:rPr>
        <w:lastRenderedPageBreak/>
        <w:t>tenant’s lawyer for review.</w:t>
      </w:r>
    </w:p>
    <w:p w:rsidR="00DC61A2" w:rsidRPr="00010C73" w:rsidRDefault="0046675C" w:rsidP="00DC61A2">
      <w:pPr>
        <w:pStyle w:val="ListParagraph"/>
        <w:numPr>
          <w:ilvl w:val="0"/>
          <w:numId w:val="1"/>
        </w:numPr>
        <w:rPr>
          <w:b/>
        </w:rPr>
      </w:pPr>
      <w:r w:rsidRPr="00010C73">
        <w:rPr>
          <w:b/>
        </w:rPr>
        <w:t>Congratu</w:t>
      </w:r>
      <w:r w:rsidR="00DC61A2" w:rsidRPr="00010C73">
        <w:rPr>
          <w:b/>
        </w:rPr>
        <w:t>la</w:t>
      </w:r>
      <w:r w:rsidRPr="00010C73">
        <w:rPr>
          <w:b/>
        </w:rPr>
        <w:t xml:space="preserve">tions have been </w:t>
      </w:r>
      <w:r w:rsidR="00010C73" w:rsidRPr="00010C73">
        <w:rPr>
          <w:b/>
        </w:rPr>
        <w:t>sent</w:t>
      </w:r>
      <w:r w:rsidRPr="00010C73">
        <w:rPr>
          <w:b/>
        </w:rPr>
        <w:t xml:space="preserve"> in </w:t>
      </w:r>
      <w:r w:rsidR="00DC61A2" w:rsidRPr="00010C73">
        <w:rPr>
          <w:b/>
        </w:rPr>
        <w:t xml:space="preserve">a form of a </w:t>
      </w:r>
      <w:r w:rsidR="00010C73" w:rsidRPr="00010C73">
        <w:rPr>
          <w:b/>
        </w:rPr>
        <w:t xml:space="preserve">signed </w:t>
      </w:r>
      <w:r w:rsidR="00DC61A2" w:rsidRPr="00010C73">
        <w:rPr>
          <w:b/>
        </w:rPr>
        <w:t>Village Certificate</w:t>
      </w:r>
      <w:r w:rsidR="00010C73" w:rsidRPr="00010C73">
        <w:rPr>
          <w:b/>
        </w:rPr>
        <w:t xml:space="preserve"> </w:t>
      </w:r>
      <w:r w:rsidR="00DC61A2" w:rsidRPr="00010C73">
        <w:rPr>
          <w:b/>
        </w:rPr>
        <w:t>to Jenny Griffith on the occasion of her retirement</w:t>
      </w:r>
      <w:r w:rsidR="00010C73">
        <w:rPr>
          <w:b/>
        </w:rPr>
        <w:t xml:space="preserve"> as the</w:t>
      </w:r>
      <w:r w:rsidR="00DC61A2" w:rsidRPr="00010C73">
        <w:rPr>
          <w:b/>
        </w:rPr>
        <w:t xml:space="preserve"> Post Master at the South River Post Office. Her smile and her service to this community and its residents have been appreciated and will be missed.</w:t>
      </w:r>
    </w:p>
    <w:p w:rsidR="00DC61A2" w:rsidRDefault="001F1970" w:rsidP="00DC61A2">
      <w:pPr>
        <w:pStyle w:val="ListParagraph"/>
        <w:numPr>
          <w:ilvl w:val="0"/>
          <w:numId w:val="1"/>
        </w:numPr>
        <w:rPr>
          <w:b/>
        </w:rPr>
      </w:pPr>
      <w:r>
        <w:rPr>
          <w:b/>
        </w:rPr>
        <w:t xml:space="preserve">The Treasurer provided information on a </w:t>
      </w:r>
      <w:r w:rsidR="00DC61A2">
        <w:rPr>
          <w:b/>
        </w:rPr>
        <w:t xml:space="preserve">Homelessness Objectives Maximizing </w:t>
      </w:r>
      <w:r>
        <w:rPr>
          <w:b/>
        </w:rPr>
        <w:t>Efforts workshop to be held in</w:t>
      </w:r>
      <w:r w:rsidR="00DC61A2">
        <w:rPr>
          <w:b/>
        </w:rPr>
        <w:t xml:space="preserve"> Parry Sound on Wednesday, June 1, 2016.</w:t>
      </w:r>
    </w:p>
    <w:p w:rsidR="004E46B0" w:rsidRDefault="004E46B0" w:rsidP="0002494E">
      <w:pPr>
        <w:rPr>
          <w:b/>
          <w:sz w:val="22"/>
          <w:szCs w:val="22"/>
        </w:rPr>
      </w:pPr>
    </w:p>
    <w:p w:rsidR="0002494E" w:rsidRPr="00DC61A2" w:rsidRDefault="0002494E" w:rsidP="0002494E">
      <w:pPr>
        <w:rPr>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r w:rsidR="00DC61A2">
        <w:rPr>
          <w:sz w:val="22"/>
          <w:szCs w:val="22"/>
        </w:rPr>
        <w:t>- Nil</w:t>
      </w:r>
    </w:p>
    <w:p w:rsidR="0002494E" w:rsidRDefault="0002494E" w:rsidP="0002494E">
      <w:pPr>
        <w:rPr>
          <w:sz w:val="22"/>
          <w:szCs w:val="22"/>
        </w:rPr>
      </w:pPr>
    </w:p>
    <w:p w:rsidR="0002494E" w:rsidRDefault="0002494E" w:rsidP="0002494E">
      <w:pPr>
        <w:ind w:left="1800" w:hanging="1800"/>
        <w:rPr>
          <w:b/>
          <w:sz w:val="22"/>
          <w:szCs w:val="22"/>
        </w:rPr>
      </w:pPr>
      <w:r w:rsidRPr="00535F38">
        <w:rPr>
          <w:b/>
          <w:sz w:val="22"/>
          <w:szCs w:val="22"/>
        </w:rPr>
        <w:t xml:space="preserve">11.       </w:t>
      </w:r>
      <w:r w:rsidRPr="00535F38">
        <w:rPr>
          <w:b/>
          <w:sz w:val="22"/>
          <w:szCs w:val="22"/>
          <w:u w:val="single"/>
        </w:rPr>
        <w:t>By-laws</w:t>
      </w:r>
      <w:r w:rsidR="00DC61A2">
        <w:rPr>
          <w:b/>
          <w:sz w:val="22"/>
          <w:szCs w:val="22"/>
        </w:rPr>
        <w:t xml:space="preserve"> </w:t>
      </w:r>
      <w:r w:rsidR="0039531A">
        <w:rPr>
          <w:b/>
          <w:sz w:val="22"/>
          <w:szCs w:val="22"/>
        </w:rPr>
        <w:t>– Clean Yard By-law #14-2016</w:t>
      </w:r>
    </w:p>
    <w:p w:rsidR="0039531A" w:rsidRDefault="0039531A" w:rsidP="0002494E">
      <w:pPr>
        <w:ind w:left="1800" w:hanging="1800"/>
        <w:rPr>
          <w:sz w:val="22"/>
          <w:szCs w:val="22"/>
        </w:rPr>
      </w:pPr>
      <w:r>
        <w:rPr>
          <w:sz w:val="22"/>
          <w:szCs w:val="22"/>
        </w:rPr>
        <w:t>133-2016</w:t>
      </w:r>
      <w:r>
        <w:rPr>
          <w:sz w:val="22"/>
          <w:szCs w:val="22"/>
        </w:rPr>
        <w:tab/>
        <w:t>Sewell/Mahon</w:t>
      </w:r>
    </w:p>
    <w:p w:rsidR="0039531A" w:rsidRPr="001F1970" w:rsidRDefault="0039531A" w:rsidP="001F1970">
      <w:pPr>
        <w:pStyle w:val="NoSpacing"/>
        <w:rPr>
          <w:b/>
          <w:sz w:val="22"/>
          <w:szCs w:val="22"/>
        </w:rPr>
      </w:pPr>
      <w:r w:rsidRPr="001F1970">
        <w:rPr>
          <w:b/>
        </w:rPr>
        <w:t>BE IT RESOLVED THAT the Council of the Village of South River does hereby read a first, second</w:t>
      </w:r>
      <w:r w:rsidR="001F1970">
        <w:t xml:space="preserve"> </w:t>
      </w:r>
      <w:r w:rsidRPr="001F1970">
        <w:rPr>
          <w:b/>
          <w:sz w:val="22"/>
          <w:szCs w:val="22"/>
        </w:rPr>
        <w:t xml:space="preserve">and third time and finally pass By-law #14-2016 being a by-law to establish standards for the </w:t>
      </w:r>
      <w:r w:rsidR="00695050" w:rsidRPr="001F1970">
        <w:rPr>
          <w:b/>
          <w:sz w:val="22"/>
          <w:szCs w:val="22"/>
        </w:rPr>
        <w:t>m</w:t>
      </w:r>
      <w:r w:rsidRPr="001F1970">
        <w:rPr>
          <w:b/>
          <w:sz w:val="22"/>
          <w:szCs w:val="22"/>
        </w:rPr>
        <w:t>aintenance of lands in a clean and clear condition at its meeting held on the 24</w:t>
      </w:r>
      <w:r w:rsidRPr="001F1970">
        <w:rPr>
          <w:b/>
          <w:sz w:val="22"/>
          <w:szCs w:val="22"/>
          <w:vertAlign w:val="superscript"/>
        </w:rPr>
        <w:t>th</w:t>
      </w:r>
      <w:r w:rsidRPr="001F1970">
        <w:rPr>
          <w:b/>
          <w:sz w:val="22"/>
          <w:szCs w:val="22"/>
        </w:rPr>
        <w:t xml:space="preserve"> day of May, 2016 with</w:t>
      </w:r>
      <w:r w:rsidR="001F1970">
        <w:rPr>
          <w:b/>
          <w:sz w:val="22"/>
          <w:szCs w:val="22"/>
        </w:rPr>
        <w:t xml:space="preserve"> </w:t>
      </w:r>
      <w:r w:rsidRPr="001F1970">
        <w:rPr>
          <w:b/>
          <w:sz w:val="22"/>
          <w:szCs w:val="22"/>
        </w:rPr>
        <w:t>the signa</w:t>
      </w:r>
      <w:r w:rsidR="001F1970" w:rsidRPr="001F1970">
        <w:rPr>
          <w:b/>
          <w:sz w:val="22"/>
          <w:szCs w:val="22"/>
        </w:rPr>
        <w:t>tures of the Mayor and the Clerk Administrator and the corporate seal affixed.</w:t>
      </w:r>
    </w:p>
    <w:p w:rsidR="00DC61A2" w:rsidRPr="001F1970" w:rsidRDefault="001F1970" w:rsidP="001F1970">
      <w:pPr>
        <w:ind w:left="1800" w:hanging="1800"/>
        <w:jc w:val="right"/>
        <w:rPr>
          <w:sz w:val="22"/>
          <w:szCs w:val="22"/>
          <w:u w:val="single"/>
        </w:rPr>
      </w:pPr>
      <w:r>
        <w:rPr>
          <w:sz w:val="22"/>
          <w:szCs w:val="22"/>
          <w:u w:val="single"/>
        </w:rPr>
        <w:t>Carried</w:t>
      </w:r>
    </w:p>
    <w:p w:rsidR="0002494E" w:rsidRPr="00535F38" w:rsidRDefault="0002494E" w:rsidP="0002494E">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02494E" w:rsidRPr="00535F38" w:rsidRDefault="0002494E" w:rsidP="0002494E">
      <w:pPr>
        <w:ind w:left="1800" w:hanging="1800"/>
        <w:rPr>
          <w:sz w:val="22"/>
          <w:szCs w:val="22"/>
        </w:rPr>
      </w:pPr>
      <w:r>
        <w:rPr>
          <w:sz w:val="22"/>
          <w:szCs w:val="22"/>
        </w:rPr>
        <w:t>1</w:t>
      </w:r>
      <w:r w:rsidR="001F1970">
        <w:rPr>
          <w:sz w:val="22"/>
          <w:szCs w:val="22"/>
        </w:rPr>
        <w:t>34</w:t>
      </w:r>
      <w:r w:rsidRPr="00535F38">
        <w:rPr>
          <w:sz w:val="22"/>
          <w:szCs w:val="22"/>
        </w:rPr>
        <w:t>-2016</w:t>
      </w:r>
      <w:r w:rsidRPr="00535F38">
        <w:rPr>
          <w:sz w:val="22"/>
          <w:szCs w:val="22"/>
        </w:rPr>
        <w:tab/>
      </w:r>
      <w:r w:rsidR="001F1970">
        <w:rPr>
          <w:sz w:val="22"/>
          <w:szCs w:val="22"/>
        </w:rPr>
        <w:t>Smith/Sewell</w:t>
      </w:r>
    </w:p>
    <w:p w:rsidR="0002494E" w:rsidRPr="00535F38" w:rsidRDefault="0002494E" w:rsidP="0002494E">
      <w:pPr>
        <w:rPr>
          <w:b/>
          <w:sz w:val="22"/>
          <w:szCs w:val="22"/>
        </w:rPr>
      </w:pPr>
      <w:r w:rsidRPr="00535F38">
        <w:rPr>
          <w:b/>
          <w:sz w:val="22"/>
          <w:szCs w:val="22"/>
        </w:rPr>
        <w:t>BE IT RESOLVED THAT the Council of the Village of South River does hereby read a first, second and third time and finally pass By-law #</w:t>
      </w:r>
      <w:r w:rsidR="001F1970">
        <w:rPr>
          <w:b/>
          <w:sz w:val="22"/>
          <w:szCs w:val="22"/>
        </w:rPr>
        <w:t>15</w:t>
      </w:r>
      <w:r w:rsidRPr="00535F38">
        <w:rPr>
          <w:b/>
          <w:sz w:val="22"/>
          <w:szCs w:val="22"/>
        </w:rPr>
        <w:t xml:space="preserve">-2016, being a by-law to confirm the proceedings of Council at its meeting held on the </w:t>
      </w:r>
      <w:r>
        <w:rPr>
          <w:b/>
          <w:sz w:val="22"/>
          <w:szCs w:val="22"/>
        </w:rPr>
        <w:t>2</w:t>
      </w:r>
      <w:r w:rsidR="001F1970">
        <w:rPr>
          <w:b/>
          <w:sz w:val="22"/>
          <w:szCs w:val="22"/>
        </w:rPr>
        <w:t>4</w:t>
      </w:r>
      <w:r w:rsidRPr="00262E22">
        <w:rPr>
          <w:b/>
          <w:sz w:val="22"/>
          <w:szCs w:val="22"/>
          <w:vertAlign w:val="superscript"/>
        </w:rPr>
        <w:t>th</w:t>
      </w:r>
      <w:r>
        <w:rPr>
          <w:b/>
          <w:sz w:val="22"/>
          <w:szCs w:val="22"/>
        </w:rPr>
        <w:t xml:space="preserve"> </w:t>
      </w:r>
      <w:r w:rsidRPr="00535F38">
        <w:rPr>
          <w:b/>
          <w:sz w:val="22"/>
          <w:szCs w:val="22"/>
        </w:rPr>
        <w:t xml:space="preserve">day of </w:t>
      </w:r>
      <w:r w:rsidR="001F1970">
        <w:rPr>
          <w:b/>
          <w:sz w:val="22"/>
          <w:szCs w:val="22"/>
        </w:rPr>
        <w:t>May</w:t>
      </w:r>
      <w:r w:rsidRPr="00535F38">
        <w:rPr>
          <w:b/>
          <w:sz w:val="22"/>
          <w:szCs w:val="22"/>
        </w:rPr>
        <w:t xml:space="preserve">, 2016 with the signatures of the Mayor and the </w:t>
      </w:r>
      <w:r w:rsidR="001F1970">
        <w:rPr>
          <w:b/>
          <w:sz w:val="22"/>
          <w:szCs w:val="22"/>
        </w:rPr>
        <w:t>Treasurer</w:t>
      </w:r>
      <w:r w:rsidRPr="00535F38">
        <w:rPr>
          <w:b/>
          <w:sz w:val="22"/>
          <w:szCs w:val="22"/>
        </w:rPr>
        <w:t xml:space="preserve"> and the corporate seal affixed.</w:t>
      </w:r>
    </w:p>
    <w:p w:rsidR="0002494E" w:rsidRPr="00535F38" w:rsidRDefault="0002494E" w:rsidP="0002494E">
      <w:pPr>
        <w:jc w:val="right"/>
        <w:rPr>
          <w:sz w:val="22"/>
          <w:szCs w:val="22"/>
          <w:u w:val="single"/>
        </w:rPr>
      </w:pPr>
      <w:r w:rsidRPr="00535F38">
        <w:rPr>
          <w:sz w:val="22"/>
          <w:szCs w:val="22"/>
          <w:u w:val="single"/>
        </w:rPr>
        <w:t>Carried</w:t>
      </w:r>
    </w:p>
    <w:p w:rsidR="0002494E" w:rsidRPr="00535F38" w:rsidRDefault="0002494E" w:rsidP="0002494E">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Adjournment</w:t>
      </w:r>
    </w:p>
    <w:p w:rsidR="0002494E" w:rsidRPr="00535F38" w:rsidRDefault="0002494E" w:rsidP="0002494E">
      <w:pPr>
        <w:rPr>
          <w:sz w:val="22"/>
          <w:szCs w:val="22"/>
        </w:rPr>
      </w:pPr>
      <w:r>
        <w:rPr>
          <w:sz w:val="22"/>
          <w:szCs w:val="22"/>
        </w:rPr>
        <w:t>1</w:t>
      </w:r>
      <w:r w:rsidR="001F1970">
        <w:rPr>
          <w:sz w:val="22"/>
          <w:szCs w:val="22"/>
        </w:rPr>
        <w:t>35</w:t>
      </w:r>
      <w:r w:rsidRPr="00535F38">
        <w:rPr>
          <w:sz w:val="22"/>
          <w:szCs w:val="22"/>
        </w:rPr>
        <w:t>-2016</w:t>
      </w:r>
      <w:r w:rsidRPr="00535F38">
        <w:rPr>
          <w:sz w:val="22"/>
          <w:szCs w:val="22"/>
        </w:rPr>
        <w:tab/>
      </w:r>
      <w:r>
        <w:rPr>
          <w:sz w:val="22"/>
          <w:szCs w:val="22"/>
        </w:rPr>
        <w:t xml:space="preserve">      </w:t>
      </w:r>
      <w:r w:rsidR="001F1970">
        <w:rPr>
          <w:sz w:val="22"/>
          <w:szCs w:val="22"/>
        </w:rPr>
        <w:t>Brandt/Mahon</w:t>
      </w:r>
    </w:p>
    <w:p w:rsidR="0002494E" w:rsidRPr="00535F38" w:rsidRDefault="0002494E" w:rsidP="0002494E">
      <w:pPr>
        <w:rPr>
          <w:b/>
          <w:sz w:val="22"/>
          <w:szCs w:val="22"/>
        </w:rPr>
      </w:pPr>
      <w:r w:rsidRPr="00535F38">
        <w:rPr>
          <w:b/>
          <w:sz w:val="22"/>
          <w:szCs w:val="22"/>
        </w:rPr>
        <w:t xml:space="preserve">BE IT RESOLVED THAT this Council of the Village of South River does hereby adjourn to meet again as the South River Council on Monday, </w:t>
      </w:r>
      <w:r w:rsidR="001F1970">
        <w:rPr>
          <w:b/>
          <w:sz w:val="22"/>
          <w:szCs w:val="22"/>
        </w:rPr>
        <w:t>June 13</w:t>
      </w:r>
      <w:r w:rsidRPr="00535F38">
        <w:rPr>
          <w:b/>
          <w:sz w:val="22"/>
          <w:szCs w:val="22"/>
        </w:rPr>
        <w:t xml:space="preserve">, 2016 at 5:30 p.m. in the South River Council Chambers located at 63 Marie Street or at the call of the Mayor. Time of Adjournment: </w:t>
      </w:r>
      <w:r w:rsidR="001F1970">
        <w:rPr>
          <w:b/>
          <w:sz w:val="22"/>
          <w:szCs w:val="22"/>
        </w:rPr>
        <w:t>7:45</w:t>
      </w:r>
      <w:r w:rsidRPr="00535F38">
        <w:rPr>
          <w:b/>
          <w:sz w:val="22"/>
          <w:szCs w:val="22"/>
        </w:rPr>
        <w:t xml:space="preserve"> p.m.</w:t>
      </w:r>
      <w:r w:rsidRPr="00535F38">
        <w:rPr>
          <w:b/>
          <w:sz w:val="22"/>
          <w:szCs w:val="22"/>
        </w:rPr>
        <w:tab/>
      </w:r>
    </w:p>
    <w:p w:rsidR="0002494E" w:rsidRPr="00535F38" w:rsidRDefault="0002494E" w:rsidP="0002494E">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02494E" w:rsidRPr="00535F38" w:rsidRDefault="0002494E" w:rsidP="0002494E">
      <w:pPr>
        <w:jc w:val="right"/>
        <w:rPr>
          <w:sz w:val="22"/>
          <w:szCs w:val="22"/>
          <w:u w:val="single"/>
        </w:rPr>
      </w:pPr>
    </w:p>
    <w:p w:rsidR="0002494E" w:rsidRDefault="0002494E" w:rsidP="0002494E">
      <w:pPr>
        <w:jc w:val="right"/>
        <w:rPr>
          <w:sz w:val="22"/>
          <w:szCs w:val="22"/>
          <w:u w:val="single"/>
        </w:rPr>
      </w:pPr>
    </w:p>
    <w:p w:rsidR="0002494E" w:rsidRDefault="0002494E" w:rsidP="0002494E">
      <w:pPr>
        <w:jc w:val="right"/>
        <w:rPr>
          <w:sz w:val="22"/>
          <w:szCs w:val="22"/>
          <w:u w:val="single"/>
        </w:rPr>
      </w:pPr>
    </w:p>
    <w:p w:rsidR="0002494E" w:rsidRPr="00535F38" w:rsidRDefault="0002494E" w:rsidP="0002494E">
      <w:pPr>
        <w:jc w:val="right"/>
        <w:rPr>
          <w:sz w:val="22"/>
          <w:szCs w:val="22"/>
          <w:u w:val="single"/>
        </w:rPr>
      </w:pPr>
    </w:p>
    <w:p w:rsidR="0002494E" w:rsidRPr="00535F38" w:rsidRDefault="0002494E" w:rsidP="0002494E">
      <w:pPr>
        <w:jc w:val="right"/>
        <w:rPr>
          <w:b/>
          <w:sz w:val="22"/>
          <w:szCs w:val="22"/>
        </w:rPr>
      </w:pPr>
      <w:r w:rsidRPr="00535F38">
        <w:rPr>
          <w:b/>
          <w:sz w:val="22"/>
          <w:szCs w:val="22"/>
        </w:rPr>
        <w:t>_______________________________________</w:t>
      </w:r>
    </w:p>
    <w:p w:rsidR="0002494E" w:rsidRPr="00535F38" w:rsidRDefault="0002494E" w:rsidP="0002494E">
      <w:pPr>
        <w:jc w:val="right"/>
        <w:rPr>
          <w:b/>
          <w:sz w:val="22"/>
          <w:szCs w:val="22"/>
        </w:rPr>
      </w:pPr>
      <w:r w:rsidRPr="00535F38">
        <w:rPr>
          <w:b/>
          <w:sz w:val="22"/>
          <w:szCs w:val="22"/>
        </w:rPr>
        <w:t>Jim Coleman, Mayor</w:t>
      </w:r>
    </w:p>
    <w:p w:rsidR="0002494E" w:rsidRPr="00535F38" w:rsidRDefault="0002494E" w:rsidP="0002494E">
      <w:pPr>
        <w:jc w:val="right"/>
        <w:rPr>
          <w:b/>
          <w:sz w:val="22"/>
          <w:szCs w:val="22"/>
        </w:rPr>
      </w:pPr>
    </w:p>
    <w:p w:rsidR="0002494E" w:rsidRPr="00535F38" w:rsidRDefault="0002494E" w:rsidP="0002494E">
      <w:pPr>
        <w:jc w:val="right"/>
        <w:rPr>
          <w:b/>
          <w:sz w:val="22"/>
          <w:szCs w:val="22"/>
        </w:rPr>
      </w:pPr>
    </w:p>
    <w:p w:rsidR="0002494E" w:rsidRPr="00535F38" w:rsidRDefault="0002494E" w:rsidP="0002494E">
      <w:pPr>
        <w:jc w:val="right"/>
        <w:rPr>
          <w:b/>
          <w:sz w:val="22"/>
          <w:szCs w:val="22"/>
        </w:rPr>
      </w:pPr>
      <w:r w:rsidRPr="00535F38">
        <w:rPr>
          <w:b/>
          <w:sz w:val="22"/>
          <w:szCs w:val="22"/>
        </w:rPr>
        <w:t>________________________________________</w:t>
      </w:r>
    </w:p>
    <w:p w:rsidR="0002494E" w:rsidRDefault="0002494E" w:rsidP="0002494E">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001F1970">
        <w:rPr>
          <w:b/>
          <w:sz w:val="22"/>
          <w:szCs w:val="22"/>
        </w:rPr>
        <w:t xml:space="preserve">                </w:t>
      </w:r>
      <w:r>
        <w:rPr>
          <w:b/>
          <w:sz w:val="22"/>
          <w:szCs w:val="22"/>
        </w:rPr>
        <w:t xml:space="preserve">  </w:t>
      </w:r>
      <w:r w:rsidR="001F1970">
        <w:rPr>
          <w:b/>
          <w:sz w:val="22"/>
          <w:szCs w:val="22"/>
        </w:rPr>
        <w:t>Sherri Hawthorne, Treasurer</w:t>
      </w:r>
    </w:p>
    <w:p w:rsidR="0002494E" w:rsidRDefault="0002494E" w:rsidP="0002494E"/>
    <w:p w:rsidR="001E1150" w:rsidRDefault="001E1150"/>
    <w:sectPr w:rsidR="001E1150" w:rsidSect="00A311A3">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F25" w:rsidRDefault="00F5271F">
      <w:r>
        <w:separator/>
      </w:r>
    </w:p>
  </w:endnote>
  <w:endnote w:type="continuationSeparator" w:id="0">
    <w:p w:rsidR="00364F25" w:rsidRDefault="00F5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5A08BC">
            <w:pPr>
              <w:pStyle w:val="Footer"/>
              <w:jc w:val="right"/>
            </w:pPr>
            <w:r>
              <w:t xml:space="preserve">Page </w:t>
            </w:r>
            <w:r>
              <w:rPr>
                <w:b/>
                <w:bCs/>
              </w:rPr>
              <w:fldChar w:fldCharType="begin"/>
            </w:r>
            <w:r>
              <w:rPr>
                <w:b/>
                <w:bCs/>
              </w:rPr>
              <w:instrText xml:space="preserve"> PAGE </w:instrText>
            </w:r>
            <w:r>
              <w:rPr>
                <w:b/>
                <w:bCs/>
              </w:rPr>
              <w:fldChar w:fldCharType="separate"/>
            </w:r>
            <w:r w:rsidR="00F57CB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57CB4">
              <w:rPr>
                <w:b/>
                <w:bCs/>
                <w:noProof/>
              </w:rPr>
              <w:t>3</w:t>
            </w:r>
            <w:r>
              <w:rPr>
                <w:b/>
                <w:bCs/>
              </w:rPr>
              <w:fldChar w:fldCharType="end"/>
            </w:r>
          </w:p>
        </w:sdtContent>
      </w:sdt>
    </w:sdtContent>
  </w:sdt>
  <w:p w:rsidR="00A311A3" w:rsidRDefault="00F57C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F25" w:rsidRDefault="00F5271F">
      <w:r>
        <w:separator/>
      </w:r>
    </w:p>
  </w:footnote>
  <w:footnote w:type="continuationSeparator" w:id="0">
    <w:p w:rsidR="00364F25" w:rsidRDefault="00F52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9453D"/>
    <w:multiLevelType w:val="hybridMultilevel"/>
    <w:tmpl w:val="B5983266"/>
    <w:lvl w:ilvl="0" w:tplc="1009000B">
      <w:start w:val="1"/>
      <w:numFmt w:val="bullet"/>
      <w:lvlText w:val=""/>
      <w:lvlJc w:val="left"/>
      <w:pPr>
        <w:ind w:left="2227" w:hanging="360"/>
      </w:pPr>
      <w:rPr>
        <w:rFonts w:ascii="Wingdings" w:hAnsi="Wingdings" w:hint="default"/>
      </w:rPr>
    </w:lvl>
    <w:lvl w:ilvl="1" w:tplc="10090003" w:tentative="1">
      <w:start w:val="1"/>
      <w:numFmt w:val="bullet"/>
      <w:lvlText w:val="o"/>
      <w:lvlJc w:val="left"/>
      <w:pPr>
        <w:ind w:left="2947" w:hanging="360"/>
      </w:pPr>
      <w:rPr>
        <w:rFonts w:ascii="Courier New" w:hAnsi="Courier New" w:cs="Courier New" w:hint="default"/>
      </w:rPr>
    </w:lvl>
    <w:lvl w:ilvl="2" w:tplc="10090005" w:tentative="1">
      <w:start w:val="1"/>
      <w:numFmt w:val="bullet"/>
      <w:lvlText w:val=""/>
      <w:lvlJc w:val="left"/>
      <w:pPr>
        <w:ind w:left="3667" w:hanging="360"/>
      </w:pPr>
      <w:rPr>
        <w:rFonts w:ascii="Wingdings" w:hAnsi="Wingdings" w:hint="default"/>
      </w:rPr>
    </w:lvl>
    <w:lvl w:ilvl="3" w:tplc="10090001" w:tentative="1">
      <w:start w:val="1"/>
      <w:numFmt w:val="bullet"/>
      <w:lvlText w:val=""/>
      <w:lvlJc w:val="left"/>
      <w:pPr>
        <w:ind w:left="4387" w:hanging="360"/>
      </w:pPr>
      <w:rPr>
        <w:rFonts w:ascii="Symbol" w:hAnsi="Symbol" w:hint="default"/>
      </w:rPr>
    </w:lvl>
    <w:lvl w:ilvl="4" w:tplc="10090003" w:tentative="1">
      <w:start w:val="1"/>
      <w:numFmt w:val="bullet"/>
      <w:lvlText w:val="o"/>
      <w:lvlJc w:val="left"/>
      <w:pPr>
        <w:ind w:left="5107" w:hanging="360"/>
      </w:pPr>
      <w:rPr>
        <w:rFonts w:ascii="Courier New" w:hAnsi="Courier New" w:cs="Courier New" w:hint="default"/>
      </w:rPr>
    </w:lvl>
    <w:lvl w:ilvl="5" w:tplc="10090005" w:tentative="1">
      <w:start w:val="1"/>
      <w:numFmt w:val="bullet"/>
      <w:lvlText w:val=""/>
      <w:lvlJc w:val="left"/>
      <w:pPr>
        <w:ind w:left="5827" w:hanging="360"/>
      </w:pPr>
      <w:rPr>
        <w:rFonts w:ascii="Wingdings" w:hAnsi="Wingdings" w:hint="default"/>
      </w:rPr>
    </w:lvl>
    <w:lvl w:ilvl="6" w:tplc="10090001" w:tentative="1">
      <w:start w:val="1"/>
      <w:numFmt w:val="bullet"/>
      <w:lvlText w:val=""/>
      <w:lvlJc w:val="left"/>
      <w:pPr>
        <w:ind w:left="6547" w:hanging="360"/>
      </w:pPr>
      <w:rPr>
        <w:rFonts w:ascii="Symbol" w:hAnsi="Symbol" w:hint="default"/>
      </w:rPr>
    </w:lvl>
    <w:lvl w:ilvl="7" w:tplc="10090003" w:tentative="1">
      <w:start w:val="1"/>
      <w:numFmt w:val="bullet"/>
      <w:lvlText w:val="o"/>
      <w:lvlJc w:val="left"/>
      <w:pPr>
        <w:ind w:left="7267" w:hanging="360"/>
      </w:pPr>
      <w:rPr>
        <w:rFonts w:ascii="Courier New" w:hAnsi="Courier New" w:cs="Courier New" w:hint="default"/>
      </w:rPr>
    </w:lvl>
    <w:lvl w:ilvl="8" w:tplc="10090005" w:tentative="1">
      <w:start w:val="1"/>
      <w:numFmt w:val="bullet"/>
      <w:lvlText w:val=""/>
      <w:lvlJc w:val="left"/>
      <w:pPr>
        <w:ind w:left="7987" w:hanging="360"/>
      </w:pPr>
      <w:rPr>
        <w:rFonts w:ascii="Wingdings" w:hAnsi="Wingdings" w:hint="default"/>
      </w:rPr>
    </w:lvl>
  </w:abstractNum>
  <w:abstractNum w:abstractNumId="1">
    <w:nsid w:val="53A36AED"/>
    <w:multiLevelType w:val="hybridMultilevel"/>
    <w:tmpl w:val="B57017B8"/>
    <w:lvl w:ilvl="0" w:tplc="1009001B">
      <w:start w:val="1"/>
      <w:numFmt w:val="lowerRoman"/>
      <w:lvlText w:val="%1."/>
      <w:lvlJc w:val="right"/>
      <w:pPr>
        <w:ind w:left="1446" w:hanging="360"/>
      </w:pPr>
    </w:lvl>
    <w:lvl w:ilvl="1" w:tplc="10090019" w:tentative="1">
      <w:start w:val="1"/>
      <w:numFmt w:val="lowerLetter"/>
      <w:lvlText w:val="%2."/>
      <w:lvlJc w:val="left"/>
      <w:pPr>
        <w:ind w:left="2166" w:hanging="360"/>
      </w:pPr>
    </w:lvl>
    <w:lvl w:ilvl="2" w:tplc="1009001B" w:tentative="1">
      <w:start w:val="1"/>
      <w:numFmt w:val="lowerRoman"/>
      <w:lvlText w:val="%3."/>
      <w:lvlJc w:val="right"/>
      <w:pPr>
        <w:ind w:left="2886" w:hanging="180"/>
      </w:pPr>
    </w:lvl>
    <w:lvl w:ilvl="3" w:tplc="1009000F" w:tentative="1">
      <w:start w:val="1"/>
      <w:numFmt w:val="decimal"/>
      <w:lvlText w:val="%4."/>
      <w:lvlJc w:val="left"/>
      <w:pPr>
        <w:ind w:left="3606" w:hanging="360"/>
      </w:pPr>
    </w:lvl>
    <w:lvl w:ilvl="4" w:tplc="10090019" w:tentative="1">
      <w:start w:val="1"/>
      <w:numFmt w:val="lowerLetter"/>
      <w:lvlText w:val="%5."/>
      <w:lvlJc w:val="left"/>
      <w:pPr>
        <w:ind w:left="4326" w:hanging="360"/>
      </w:pPr>
    </w:lvl>
    <w:lvl w:ilvl="5" w:tplc="1009001B" w:tentative="1">
      <w:start w:val="1"/>
      <w:numFmt w:val="lowerRoman"/>
      <w:lvlText w:val="%6."/>
      <w:lvlJc w:val="right"/>
      <w:pPr>
        <w:ind w:left="5046" w:hanging="180"/>
      </w:pPr>
    </w:lvl>
    <w:lvl w:ilvl="6" w:tplc="1009000F" w:tentative="1">
      <w:start w:val="1"/>
      <w:numFmt w:val="decimal"/>
      <w:lvlText w:val="%7."/>
      <w:lvlJc w:val="left"/>
      <w:pPr>
        <w:ind w:left="5766" w:hanging="360"/>
      </w:pPr>
    </w:lvl>
    <w:lvl w:ilvl="7" w:tplc="10090019" w:tentative="1">
      <w:start w:val="1"/>
      <w:numFmt w:val="lowerLetter"/>
      <w:lvlText w:val="%8."/>
      <w:lvlJc w:val="left"/>
      <w:pPr>
        <w:ind w:left="6486" w:hanging="360"/>
      </w:pPr>
    </w:lvl>
    <w:lvl w:ilvl="8" w:tplc="1009001B" w:tentative="1">
      <w:start w:val="1"/>
      <w:numFmt w:val="lowerRoman"/>
      <w:lvlText w:val="%9."/>
      <w:lvlJc w:val="right"/>
      <w:pPr>
        <w:ind w:left="72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94E"/>
    <w:rsid w:val="0000263A"/>
    <w:rsid w:val="00010C73"/>
    <w:rsid w:val="0002494E"/>
    <w:rsid w:val="000A7905"/>
    <w:rsid w:val="001E1150"/>
    <w:rsid w:val="001F1970"/>
    <w:rsid w:val="00364F25"/>
    <w:rsid w:val="0039531A"/>
    <w:rsid w:val="00435522"/>
    <w:rsid w:val="0046675C"/>
    <w:rsid w:val="004B33F5"/>
    <w:rsid w:val="004E46B0"/>
    <w:rsid w:val="005A08BC"/>
    <w:rsid w:val="0062002E"/>
    <w:rsid w:val="0063076D"/>
    <w:rsid w:val="00695050"/>
    <w:rsid w:val="008A5A53"/>
    <w:rsid w:val="009A12C1"/>
    <w:rsid w:val="00AF020C"/>
    <w:rsid w:val="00B84026"/>
    <w:rsid w:val="00DC61A2"/>
    <w:rsid w:val="00F5271F"/>
    <w:rsid w:val="00F57C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4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94E"/>
    <w:pPr>
      <w:ind w:left="720"/>
      <w:contextualSpacing/>
    </w:pPr>
  </w:style>
  <w:style w:type="paragraph" w:styleId="Footer">
    <w:name w:val="footer"/>
    <w:basedOn w:val="Normal"/>
    <w:link w:val="FooterChar"/>
    <w:uiPriority w:val="99"/>
    <w:unhideWhenUsed/>
    <w:rsid w:val="0002494E"/>
    <w:pPr>
      <w:tabs>
        <w:tab w:val="center" w:pos="4680"/>
        <w:tab w:val="right" w:pos="9360"/>
      </w:tabs>
    </w:pPr>
  </w:style>
  <w:style w:type="character" w:customStyle="1" w:styleId="FooterChar">
    <w:name w:val="Footer Char"/>
    <w:basedOn w:val="DefaultParagraphFont"/>
    <w:link w:val="Footer"/>
    <w:uiPriority w:val="99"/>
    <w:rsid w:val="0002494E"/>
    <w:rPr>
      <w:rFonts w:ascii="Times New Roman" w:eastAsia="Times New Roman" w:hAnsi="Times New Roman" w:cs="Times New Roman"/>
      <w:sz w:val="24"/>
      <w:szCs w:val="24"/>
      <w:lang w:val="en-US"/>
    </w:rPr>
  </w:style>
  <w:style w:type="paragraph" w:customStyle="1" w:styleId="paragraph">
    <w:name w:val="paragraph"/>
    <w:basedOn w:val="Normal"/>
    <w:rsid w:val="0002494E"/>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02494E"/>
  </w:style>
  <w:style w:type="character" w:customStyle="1" w:styleId="apple-converted-space">
    <w:name w:val="apple-converted-space"/>
    <w:basedOn w:val="DefaultParagraphFont"/>
    <w:rsid w:val="0002494E"/>
  </w:style>
  <w:style w:type="paragraph" w:styleId="NoSpacing">
    <w:name w:val="No Spacing"/>
    <w:uiPriority w:val="1"/>
    <w:qFormat/>
    <w:rsid w:val="001F197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271F"/>
    <w:rPr>
      <w:rFonts w:ascii="Tahoma" w:hAnsi="Tahoma" w:cs="Tahoma"/>
      <w:sz w:val="16"/>
      <w:szCs w:val="16"/>
    </w:rPr>
  </w:style>
  <w:style w:type="character" w:customStyle="1" w:styleId="BalloonTextChar">
    <w:name w:val="Balloon Text Char"/>
    <w:basedOn w:val="DefaultParagraphFont"/>
    <w:link w:val="BalloonText"/>
    <w:uiPriority w:val="99"/>
    <w:semiHidden/>
    <w:rsid w:val="00F5271F"/>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4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94E"/>
    <w:pPr>
      <w:ind w:left="720"/>
      <w:contextualSpacing/>
    </w:pPr>
  </w:style>
  <w:style w:type="paragraph" w:styleId="Footer">
    <w:name w:val="footer"/>
    <w:basedOn w:val="Normal"/>
    <w:link w:val="FooterChar"/>
    <w:uiPriority w:val="99"/>
    <w:unhideWhenUsed/>
    <w:rsid w:val="0002494E"/>
    <w:pPr>
      <w:tabs>
        <w:tab w:val="center" w:pos="4680"/>
        <w:tab w:val="right" w:pos="9360"/>
      </w:tabs>
    </w:pPr>
  </w:style>
  <w:style w:type="character" w:customStyle="1" w:styleId="FooterChar">
    <w:name w:val="Footer Char"/>
    <w:basedOn w:val="DefaultParagraphFont"/>
    <w:link w:val="Footer"/>
    <w:uiPriority w:val="99"/>
    <w:rsid w:val="0002494E"/>
    <w:rPr>
      <w:rFonts w:ascii="Times New Roman" w:eastAsia="Times New Roman" w:hAnsi="Times New Roman" w:cs="Times New Roman"/>
      <w:sz w:val="24"/>
      <w:szCs w:val="24"/>
      <w:lang w:val="en-US"/>
    </w:rPr>
  </w:style>
  <w:style w:type="paragraph" w:customStyle="1" w:styleId="paragraph">
    <w:name w:val="paragraph"/>
    <w:basedOn w:val="Normal"/>
    <w:rsid w:val="0002494E"/>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02494E"/>
  </w:style>
  <w:style w:type="character" w:customStyle="1" w:styleId="apple-converted-space">
    <w:name w:val="apple-converted-space"/>
    <w:basedOn w:val="DefaultParagraphFont"/>
    <w:rsid w:val="0002494E"/>
  </w:style>
  <w:style w:type="paragraph" w:styleId="NoSpacing">
    <w:name w:val="No Spacing"/>
    <w:uiPriority w:val="1"/>
    <w:qFormat/>
    <w:rsid w:val="001F197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271F"/>
    <w:rPr>
      <w:rFonts w:ascii="Tahoma" w:hAnsi="Tahoma" w:cs="Tahoma"/>
      <w:sz w:val="16"/>
      <w:szCs w:val="16"/>
    </w:rPr>
  </w:style>
  <w:style w:type="character" w:customStyle="1" w:styleId="BalloonTextChar">
    <w:name w:val="Balloon Text Char"/>
    <w:basedOn w:val="DefaultParagraphFont"/>
    <w:link w:val="BalloonText"/>
    <w:uiPriority w:val="99"/>
    <w:semiHidden/>
    <w:rsid w:val="00F5271F"/>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3</Pages>
  <Words>1332</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9</cp:revision>
  <cp:lastPrinted>2016-07-21T16:46:00Z</cp:lastPrinted>
  <dcterms:created xsi:type="dcterms:W3CDTF">2016-06-09T13:44:00Z</dcterms:created>
  <dcterms:modified xsi:type="dcterms:W3CDTF">2016-07-21T16:47:00Z</dcterms:modified>
</cp:coreProperties>
</file>